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C3D" w:rsidRDefault="00FB2C3D">
      <w:pPr>
        <w:pStyle w:val="Nadpis1"/>
        <w:jc w:val="center"/>
        <w:rPr>
          <w:b w:val="0"/>
          <w:bCs w:val="0"/>
        </w:rPr>
      </w:pPr>
    </w:p>
    <w:p w:rsidR="00FB2C3D" w:rsidRDefault="00FB2C3D">
      <w:pPr>
        <w:pStyle w:val="Nadpis1"/>
        <w:rPr>
          <w:i/>
          <w:iCs/>
          <w:sz w:val="40"/>
          <w:szCs w:val="40"/>
        </w:rPr>
      </w:pPr>
    </w:p>
    <w:p w:rsidR="00FB2C3D" w:rsidRDefault="00051465">
      <w:pPr>
        <w:pStyle w:val="Nadpis1"/>
        <w:jc w:val="center"/>
        <w:rPr>
          <w:b w:val="0"/>
          <w:bCs w:val="0"/>
        </w:rPr>
      </w:pPr>
      <w:r>
        <w:rPr>
          <w:noProof/>
        </w:rPr>
        <w:drawing>
          <wp:inline distT="0" distB="0" distL="0" distR="0">
            <wp:extent cx="3780435" cy="3267895"/>
            <wp:effectExtent l="0" t="0" r="0" b="0"/>
            <wp:docPr id="1073741825" name="officeArt object" descr="LOGO"/>
            <wp:cNvGraphicFramePr/>
            <a:graphic xmlns:a="http://schemas.openxmlformats.org/drawingml/2006/main">
              <a:graphicData uri="http://schemas.openxmlformats.org/drawingml/2006/picture">
                <pic:pic xmlns:pic="http://schemas.openxmlformats.org/drawingml/2006/picture">
                  <pic:nvPicPr>
                    <pic:cNvPr id="1073741825" name="LOGO.png" descr="LOGO"/>
                    <pic:cNvPicPr>
                      <a:picLocks noChangeAspect="1"/>
                    </pic:cNvPicPr>
                  </pic:nvPicPr>
                  <pic:blipFill>
                    <a:blip r:embed="rId7" cstate="print">
                      <a:extLst/>
                    </a:blip>
                    <a:stretch>
                      <a:fillRect/>
                    </a:stretch>
                  </pic:blipFill>
                  <pic:spPr>
                    <a:xfrm>
                      <a:off x="0" y="0"/>
                      <a:ext cx="3780435" cy="3267895"/>
                    </a:xfrm>
                    <a:prstGeom prst="rect">
                      <a:avLst/>
                    </a:prstGeom>
                    <a:ln w="12700" cap="flat">
                      <a:noFill/>
                      <a:miter lim="400000"/>
                    </a:ln>
                    <a:effectLst/>
                  </pic:spPr>
                </pic:pic>
              </a:graphicData>
            </a:graphic>
          </wp:inline>
        </w:drawing>
      </w:r>
    </w:p>
    <w:p w:rsidR="00FB2C3D" w:rsidRDefault="00FB2C3D">
      <w:pPr>
        <w:pStyle w:val="Nadpis1"/>
        <w:jc w:val="center"/>
        <w:rPr>
          <w:b w:val="0"/>
          <w:bCs w:val="0"/>
        </w:rPr>
      </w:pPr>
    </w:p>
    <w:p w:rsidR="00FB2C3D" w:rsidRDefault="00051465">
      <w:pPr>
        <w:jc w:val="center"/>
        <w:rPr>
          <w:b/>
          <w:bCs/>
          <w:color w:val="FF0000"/>
          <w:sz w:val="96"/>
          <w:szCs w:val="96"/>
          <w:u w:color="FF0000"/>
        </w:rPr>
      </w:pPr>
      <w:r>
        <w:rPr>
          <w:b/>
          <w:bCs/>
          <w:color w:val="FF0000"/>
          <w:sz w:val="96"/>
          <w:szCs w:val="96"/>
          <w:u w:color="FF0000"/>
        </w:rPr>
        <w:t>Výroční zpráva</w:t>
      </w:r>
    </w:p>
    <w:p w:rsidR="00FB2C3D" w:rsidRDefault="00FB2C3D">
      <w:pPr>
        <w:jc w:val="center"/>
        <w:rPr>
          <w:b/>
          <w:bCs/>
          <w:color w:val="FF0000"/>
          <w:sz w:val="52"/>
          <w:szCs w:val="52"/>
          <w:u w:color="FF0000"/>
        </w:rPr>
      </w:pPr>
    </w:p>
    <w:p w:rsidR="00FB2C3D" w:rsidRDefault="00FB2C3D">
      <w:pPr>
        <w:rPr>
          <w:b/>
          <w:bCs/>
          <w:color w:val="FF0000"/>
          <w:sz w:val="52"/>
          <w:szCs w:val="52"/>
          <w:u w:color="FF0000"/>
        </w:rPr>
      </w:pPr>
    </w:p>
    <w:p w:rsidR="00FB2C3D" w:rsidRDefault="00051465">
      <w:pPr>
        <w:jc w:val="center"/>
        <w:rPr>
          <w:b/>
          <w:bCs/>
          <w:color w:val="FF0000"/>
          <w:sz w:val="56"/>
          <w:szCs w:val="56"/>
          <w:u w:color="FF0000"/>
        </w:rPr>
      </w:pPr>
      <w:r>
        <w:rPr>
          <w:b/>
          <w:bCs/>
          <w:color w:val="FF0000"/>
          <w:sz w:val="56"/>
          <w:szCs w:val="56"/>
          <w:u w:color="FF0000"/>
        </w:rPr>
        <w:t xml:space="preserve">o činnosti školy v Opavě – Suchých </w:t>
      </w:r>
      <w:proofErr w:type="spellStart"/>
      <w:proofErr w:type="gramStart"/>
      <w:r>
        <w:rPr>
          <w:b/>
          <w:bCs/>
          <w:color w:val="FF0000"/>
          <w:sz w:val="56"/>
          <w:szCs w:val="56"/>
          <w:u w:color="FF0000"/>
        </w:rPr>
        <w:t>Lazcích</w:t>
      </w:r>
      <w:proofErr w:type="spellEnd"/>
      <w:proofErr w:type="gramEnd"/>
      <w:r>
        <w:rPr>
          <w:b/>
          <w:bCs/>
          <w:color w:val="FF0000"/>
          <w:sz w:val="56"/>
          <w:szCs w:val="56"/>
          <w:u w:color="FF0000"/>
        </w:rPr>
        <w:t xml:space="preserve"> za školní rok 2015/2016</w:t>
      </w:r>
    </w:p>
    <w:p w:rsidR="00FB2C3D" w:rsidRDefault="00FB2C3D">
      <w:pPr>
        <w:pStyle w:val="Nadpis1"/>
        <w:jc w:val="center"/>
        <w:rPr>
          <w:b w:val="0"/>
          <w:bCs w:val="0"/>
        </w:rPr>
      </w:pPr>
    </w:p>
    <w:p w:rsidR="00FB2C3D" w:rsidRDefault="00FB2C3D">
      <w:pPr>
        <w:pStyle w:val="Nadpis1"/>
        <w:rPr>
          <w:b w:val="0"/>
          <w:bCs w:val="0"/>
        </w:rPr>
      </w:pPr>
    </w:p>
    <w:p w:rsidR="00FB2C3D" w:rsidRDefault="00FB2C3D">
      <w:pPr>
        <w:pStyle w:val="Nadpis1"/>
        <w:rPr>
          <w:b w:val="0"/>
          <w:bCs w:val="0"/>
        </w:rPr>
      </w:pPr>
    </w:p>
    <w:p w:rsidR="00FB2C3D" w:rsidRDefault="00FB2C3D">
      <w:pPr>
        <w:pStyle w:val="Nadpis1"/>
        <w:rPr>
          <w:b w:val="0"/>
          <w:bCs w:val="0"/>
        </w:rPr>
      </w:pPr>
    </w:p>
    <w:p w:rsidR="00FB2C3D" w:rsidRDefault="00FB2C3D">
      <w:pPr>
        <w:pStyle w:val="Nadpis1"/>
        <w:rPr>
          <w:b w:val="0"/>
          <w:bCs w:val="0"/>
        </w:rPr>
      </w:pPr>
    </w:p>
    <w:p w:rsidR="00FB2C3D" w:rsidRDefault="00FB2C3D">
      <w:pPr>
        <w:pStyle w:val="Nadpis1"/>
        <w:rPr>
          <w:b w:val="0"/>
          <w:bCs w:val="0"/>
        </w:rPr>
      </w:pPr>
    </w:p>
    <w:p w:rsidR="00FB2C3D" w:rsidRDefault="00FB2C3D">
      <w:pPr>
        <w:pStyle w:val="Nadpis1"/>
        <w:rPr>
          <w:b w:val="0"/>
          <w:bCs w:val="0"/>
        </w:rPr>
      </w:pPr>
    </w:p>
    <w:p w:rsidR="00FB2C3D" w:rsidRDefault="00FB2C3D"/>
    <w:p w:rsidR="00FB2C3D" w:rsidRDefault="00FB2C3D"/>
    <w:p w:rsidR="00FB2C3D" w:rsidRDefault="00FB2C3D"/>
    <w:p w:rsidR="00FB2C3D" w:rsidRDefault="00FB2C3D"/>
    <w:p w:rsidR="00FB2C3D" w:rsidRDefault="00051465">
      <w:pPr>
        <w:pStyle w:val="Nadpis1"/>
        <w:jc w:val="center"/>
        <w:rPr>
          <w:rFonts w:ascii="Calibri" w:eastAsia="Calibri" w:hAnsi="Calibri" w:cs="Calibri"/>
          <w:i/>
          <w:iCs/>
          <w:color w:val="7030A0"/>
          <w:sz w:val="44"/>
          <w:szCs w:val="44"/>
          <w:u w:color="7030A0"/>
        </w:rPr>
      </w:pPr>
      <w:r>
        <w:rPr>
          <w:rFonts w:ascii="Calibri" w:eastAsia="Calibri" w:hAnsi="Calibri" w:cs="Calibri"/>
          <w:i/>
          <w:iCs/>
          <w:color w:val="7030A0"/>
          <w:sz w:val="44"/>
          <w:szCs w:val="44"/>
          <w:u w:color="7030A0"/>
        </w:rPr>
        <w:t>Výroční zpráva o činnosti školy</w:t>
      </w:r>
    </w:p>
    <w:p w:rsidR="00FB2C3D" w:rsidRDefault="00FB2C3D">
      <w:pPr>
        <w:jc w:val="center"/>
        <w:rPr>
          <w:rFonts w:ascii="Calibri" w:eastAsia="Calibri" w:hAnsi="Calibri" w:cs="Calibri"/>
          <w:b/>
          <w:bCs/>
          <w:i/>
          <w:iCs/>
          <w:color w:val="7030A0"/>
          <w:sz w:val="44"/>
          <w:szCs w:val="44"/>
          <w:u w:color="7030A0"/>
        </w:rPr>
      </w:pPr>
    </w:p>
    <w:p w:rsidR="00FB2C3D" w:rsidRDefault="00051465">
      <w:pPr>
        <w:pStyle w:val="Nadpis6"/>
        <w:jc w:val="center"/>
        <w:rPr>
          <w:i/>
          <w:iCs/>
          <w:color w:val="7030A0"/>
          <w:sz w:val="44"/>
          <w:szCs w:val="44"/>
          <w:u w:color="7030A0"/>
        </w:rPr>
      </w:pPr>
      <w:r>
        <w:rPr>
          <w:i/>
          <w:iCs/>
          <w:color w:val="7030A0"/>
          <w:sz w:val="44"/>
          <w:szCs w:val="44"/>
          <w:u w:color="7030A0"/>
        </w:rPr>
        <w:t xml:space="preserve">v Opavě – Suchých </w:t>
      </w:r>
      <w:proofErr w:type="spellStart"/>
      <w:proofErr w:type="gramStart"/>
      <w:r>
        <w:rPr>
          <w:i/>
          <w:iCs/>
          <w:color w:val="7030A0"/>
          <w:sz w:val="44"/>
          <w:szCs w:val="44"/>
          <w:u w:color="7030A0"/>
        </w:rPr>
        <w:t>Lazcích</w:t>
      </w:r>
      <w:proofErr w:type="spellEnd"/>
      <w:proofErr w:type="gramEnd"/>
    </w:p>
    <w:p w:rsidR="00FB2C3D" w:rsidRDefault="00FB2C3D">
      <w:pPr>
        <w:jc w:val="center"/>
        <w:rPr>
          <w:rFonts w:ascii="Calibri" w:eastAsia="Calibri" w:hAnsi="Calibri" w:cs="Calibri"/>
          <w:b/>
          <w:bCs/>
          <w:i/>
          <w:iCs/>
          <w:color w:val="7030A0"/>
          <w:sz w:val="44"/>
          <w:szCs w:val="44"/>
          <w:u w:color="7030A0"/>
        </w:rPr>
      </w:pPr>
    </w:p>
    <w:p w:rsidR="00FB2C3D" w:rsidRDefault="00051465">
      <w:pPr>
        <w:jc w:val="center"/>
        <w:rPr>
          <w:rFonts w:ascii="Calibri" w:eastAsia="Calibri" w:hAnsi="Calibri" w:cs="Calibri"/>
          <w:b/>
          <w:bCs/>
          <w:i/>
          <w:iCs/>
          <w:color w:val="7030A0"/>
          <w:sz w:val="44"/>
          <w:szCs w:val="44"/>
          <w:u w:color="7030A0"/>
        </w:rPr>
      </w:pPr>
      <w:r>
        <w:rPr>
          <w:rFonts w:ascii="Calibri" w:eastAsia="Calibri" w:hAnsi="Calibri" w:cs="Calibri"/>
          <w:b/>
          <w:bCs/>
          <w:i/>
          <w:iCs/>
          <w:color w:val="7030A0"/>
          <w:sz w:val="44"/>
          <w:szCs w:val="44"/>
          <w:u w:color="7030A0"/>
        </w:rPr>
        <w:t>za školní rok 2015/2016</w:t>
      </w:r>
    </w:p>
    <w:p w:rsidR="00FB2C3D" w:rsidRDefault="00FB2C3D">
      <w:pPr>
        <w:pStyle w:val="Nadpis1"/>
        <w:rPr>
          <w:b w:val="0"/>
          <w:bCs w:val="0"/>
        </w:rPr>
      </w:pPr>
    </w:p>
    <w:p w:rsidR="00FB2C3D" w:rsidRDefault="00FB2C3D">
      <w:pPr>
        <w:pStyle w:val="Nadpis1"/>
        <w:rPr>
          <w:b w:val="0"/>
          <w:bCs w:val="0"/>
        </w:rPr>
      </w:pPr>
    </w:p>
    <w:p w:rsidR="00FB2C3D" w:rsidRDefault="00FB2C3D">
      <w:pPr>
        <w:pStyle w:val="Nadpis1"/>
        <w:rPr>
          <w:b w:val="0"/>
          <w:bCs w:val="0"/>
        </w:rPr>
      </w:pPr>
    </w:p>
    <w:p w:rsidR="00FB2C3D" w:rsidRDefault="00FB2C3D">
      <w:pPr>
        <w:pStyle w:val="Nadpis1"/>
        <w:rPr>
          <w:b w:val="0"/>
          <w:bCs w:val="0"/>
        </w:rPr>
      </w:pPr>
    </w:p>
    <w:p w:rsidR="00FB2C3D" w:rsidRDefault="00FB2C3D">
      <w:pPr>
        <w:pStyle w:val="Nadpis1"/>
        <w:rPr>
          <w:b w:val="0"/>
          <w:bCs w:val="0"/>
        </w:rPr>
      </w:pPr>
    </w:p>
    <w:p w:rsidR="00FB2C3D" w:rsidRDefault="00051465">
      <w:pPr>
        <w:pStyle w:val="Nadpis1"/>
      </w:pPr>
      <w:r>
        <w:br w:type="page"/>
      </w:r>
    </w:p>
    <w:p w:rsidR="00FB2C3D" w:rsidRDefault="00051465">
      <w:pPr>
        <w:pStyle w:val="Nadpis1"/>
      </w:pPr>
      <w:r>
        <w:lastRenderedPageBreak/>
        <w:t xml:space="preserve">              </w:t>
      </w:r>
    </w:p>
    <w:p w:rsidR="00FB2C3D" w:rsidRDefault="00051465">
      <w:r>
        <w:rPr>
          <w:noProof/>
        </w:rPr>
        <w:drawing>
          <wp:anchor distT="57150" distB="57150" distL="57150" distR="57150" simplePos="0" relativeHeight="251659264" behindDoc="0" locked="0" layoutInCell="1" allowOverlap="1">
            <wp:simplePos x="0" y="0"/>
            <wp:positionH relativeFrom="column">
              <wp:posOffset>-3809</wp:posOffset>
            </wp:positionH>
            <wp:positionV relativeFrom="line">
              <wp:posOffset>0</wp:posOffset>
            </wp:positionV>
            <wp:extent cx="11801475" cy="7896225"/>
            <wp:effectExtent l="0" t="0" r="0" b="0"/>
            <wp:wrapSquare wrapText="bothSides" distT="57150" distB="57150" distL="57150" distR="57150"/>
            <wp:docPr id="1073741826" name="officeArt object" descr="aDSC_0270 skola (1)"/>
            <wp:cNvGraphicFramePr/>
            <a:graphic xmlns:a="http://schemas.openxmlformats.org/drawingml/2006/main">
              <a:graphicData uri="http://schemas.openxmlformats.org/drawingml/2006/picture">
                <pic:pic xmlns:pic="http://schemas.openxmlformats.org/drawingml/2006/picture">
                  <pic:nvPicPr>
                    <pic:cNvPr id="1073741826" name="aDSC_0270 skola (1).jpg" descr="aDSC_0270 skola (1)"/>
                    <pic:cNvPicPr>
                      <a:picLocks noChangeAspect="1"/>
                    </pic:cNvPicPr>
                  </pic:nvPicPr>
                  <pic:blipFill>
                    <a:blip r:embed="rId8" cstate="print">
                      <a:extLst/>
                    </a:blip>
                    <a:stretch>
                      <a:fillRect/>
                    </a:stretch>
                  </pic:blipFill>
                  <pic:spPr>
                    <a:xfrm>
                      <a:off x="0" y="0"/>
                      <a:ext cx="11801475" cy="7896225"/>
                    </a:xfrm>
                    <a:prstGeom prst="rect">
                      <a:avLst/>
                    </a:prstGeom>
                    <a:ln w="12700" cap="flat">
                      <a:noFill/>
                      <a:miter lim="400000"/>
                    </a:ln>
                    <a:effectLst/>
                  </pic:spPr>
                </pic:pic>
              </a:graphicData>
            </a:graphic>
          </wp:anchor>
        </w:drawing>
      </w:r>
    </w:p>
    <w:p w:rsidR="00FB2C3D" w:rsidRDefault="00051465">
      <w:pPr>
        <w:pStyle w:val="Nadpis1"/>
        <w:jc w:val="center"/>
        <w:rPr>
          <w:sz w:val="28"/>
          <w:szCs w:val="28"/>
        </w:rPr>
      </w:pPr>
      <w:r>
        <w:rPr>
          <w:sz w:val="28"/>
          <w:szCs w:val="28"/>
        </w:rPr>
        <w:lastRenderedPageBreak/>
        <w:t>Základní škola a Mateřská škola Opava – Suché Lazce –</w:t>
      </w:r>
    </w:p>
    <w:p w:rsidR="00FB2C3D" w:rsidRDefault="00051465">
      <w:pPr>
        <w:pStyle w:val="Nadpis1"/>
        <w:jc w:val="center"/>
        <w:rPr>
          <w:b w:val="0"/>
          <w:bCs w:val="0"/>
          <w:sz w:val="28"/>
          <w:szCs w:val="28"/>
        </w:rPr>
      </w:pPr>
      <w:r>
        <w:rPr>
          <w:sz w:val="28"/>
          <w:szCs w:val="28"/>
        </w:rPr>
        <w:t>-příspěvková organizace</w:t>
      </w:r>
    </w:p>
    <w:p w:rsidR="00FB2C3D" w:rsidRDefault="00FB2C3D">
      <w:pPr>
        <w:pStyle w:val="Nadpis2"/>
        <w:rPr>
          <w:b w:val="0"/>
          <w:bCs w:val="0"/>
        </w:rPr>
      </w:pPr>
    </w:p>
    <w:p w:rsidR="00FB2C3D" w:rsidRDefault="00FB2C3D"/>
    <w:p w:rsidR="00FB2C3D" w:rsidRDefault="00FB2C3D"/>
    <w:p w:rsidR="00FB2C3D" w:rsidRDefault="00FB2C3D"/>
    <w:p w:rsidR="00FB2C3D" w:rsidRDefault="00FB2C3D"/>
    <w:p w:rsidR="00FB2C3D" w:rsidRDefault="00FB2C3D"/>
    <w:p w:rsidR="00FB2C3D" w:rsidRDefault="00FB2C3D">
      <w:pPr>
        <w:rPr>
          <w:b/>
          <w:bCs/>
          <w:color w:val="FF0000"/>
          <w:u w:color="FF0000"/>
        </w:rPr>
      </w:pPr>
    </w:p>
    <w:p w:rsidR="00FB2C3D" w:rsidRDefault="00051465">
      <w:pPr>
        <w:pStyle w:val="Nadpis7"/>
        <w:jc w:val="center"/>
        <w:rPr>
          <w:rFonts w:ascii="Times New Roman" w:eastAsia="Times New Roman" w:hAnsi="Times New Roman" w:cs="Times New Roman"/>
          <w:b/>
          <w:bCs/>
          <w:color w:val="7030A0"/>
          <w:sz w:val="32"/>
          <w:szCs w:val="32"/>
          <w:u w:color="7030A0"/>
        </w:rPr>
      </w:pPr>
      <w:proofErr w:type="gramStart"/>
      <w:r>
        <w:rPr>
          <w:rFonts w:ascii="Times New Roman" w:hAnsi="Times New Roman"/>
          <w:b/>
          <w:bCs/>
          <w:color w:val="7030A0"/>
          <w:sz w:val="32"/>
          <w:szCs w:val="32"/>
          <w:u w:color="7030A0"/>
        </w:rPr>
        <w:t xml:space="preserve">V Ý R O Č N Í   Z P R Á V A   O  Č I N </w:t>
      </w:r>
      <w:proofErr w:type="spellStart"/>
      <w:r>
        <w:rPr>
          <w:rFonts w:ascii="Times New Roman" w:hAnsi="Times New Roman"/>
          <w:b/>
          <w:bCs/>
          <w:color w:val="7030A0"/>
          <w:sz w:val="32"/>
          <w:szCs w:val="32"/>
          <w:u w:color="7030A0"/>
        </w:rPr>
        <w:t>N</w:t>
      </w:r>
      <w:proofErr w:type="spellEnd"/>
      <w:r>
        <w:rPr>
          <w:rFonts w:ascii="Times New Roman" w:hAnsi="Times New Roman"/>
          <w:b/>
          <w:bCs/>
          <w:color w:val="7030A0"/>
          <w:sz w:val="32"/>
          <w:szCs w:val="32"/>
          <w:u w:color="7030A0"/>
        </w:rPr>
        <w:t xml:space="preserve"> O S T I   Š K O L Y</w:t>
      </w:r>
      <w:proofErr w:type="gramEnd"/>
    </w:p>
    <w:p w:rsidR="00FB2C3D" w:rsidRDefault="00FB2C3D">
      <w:pPr>
        <w:jc w:val="center"/>
        <w:rPr>
          <w:b/>
          <w:bCs/>
          <w:color w:val="7030A0"/>
          <w:u w:color="7030A0"/>
        </w:rPr>
      </w:pPr>
    </w:p>
    <w:p w:rsidR="00FB2C3D" w:rsidRDefault="00FB2C3D">
      <w:pPr>
        <w:jc w:val="center"/>
        <w:rPr>
          <w:b/>
          <w:bCs/>
          <w:color w:val="7030A0"/>
          <w:u w:color="7030A0"/>
        </w:rPr>
      </w:pPr>
    </w:p>
    <w:p w:rsidR="00FB2C3D" w:rsidRDefault="00051465">
      <w:pPr>
        <w:pStyle w:val="Nadpis4"/>
        <w:jc w:val="center"/>
        <w:rPr>
          <w:rFonts w:ascii="Times New Roman" w:eastAsia="Times New Roman" w:hAnsi="Times New Roman" w:cs="Times New Roman"/>
          <w:color w:val="7030A0"/>
          <w:u w:color="7030A0"/>
        </w:rPr>
      </w:pPr>
      <w:proofErr w:type="gramStart"/>
      <w:r>
        <w:rPr>
          <w:rFonts w:ascii="Times New Roman" w:hAnsi="Times New Roman"/>
          <w:color w:val="7030A0"/>
          <w:u w:color="7030A0"/>
        </w:rPr>
        <w:t>š k o l n í    r o k   2 0 1 5</w:t>
      </w:r>
      <w:proofErr w:type="gramEnd"/>
      <w:r>
        <w:rPr>
          <w:rFonts w:ascii="Times New Roman" w:hAnsi="Times New Roman"/>
          <w:color w:val="7030A0"/>
          <w:u w:color="7030A0"/>
        </w:rPr>
        <w:t xml:space="preserve"> / 2 0 1 6</w:t>
      </w:r>
    </w:p>
    <w:p w:rsidR="00FB2C3D" w:rsidRDefault="00FB2C3D"/>
    <w:p w:rsidR="00FB2C3D" w:rsidRDefault="00FB2C3D">
      <w:pPr>
        <w:pBdr>
          <w:bottom w:val="single" w:sz="6" w:space="0" w:color="000000"/>
        </w:pBdr>
      </w:pPr>
    </w:p>
    <w:p w:rsidR="00FB2C3D" w:rsidRDefault="00FB2C3D"/>
    <w:p w:rsidR="00FB2C3D" w:rsidRDefault="00FB2C3D"/>
    <w:p w:rsidR="00FB2C3D" w:rsidRDefault="00FB2C3D"/>
    <w:p w:rsidR="00FB2C3D" w:rsidRDefault="00FB2C3D"/>
    <w:p w:rsidR="00FB2C3D" w:rsidRDefault="00FB2C3D">
      <w:pPr>
        <w:tabs>
          <w:tab w:val="left" w:pos="1506"/>
        </w:tabs>
        <w:ind w:left="1506" w:hanging="1158"/>
        <w:rPr>
          <w:b/>
          <w:bCs/>
          <w:sz w:val="28"/>
          <w:szCs w:val="28"/>
        </w:rPr>
      </w:pPr>
    </w:p>
    <w:p w:rsidR="00FB2C3D" w:rsidRDefault="00051465">
      <w:pPr>
        <w:numPr>
          <w:ilvl w:val="0"/>
          <w:numId w:val="2"/>
        </w:numPr>
        <w:rPr>
          <w:b/>
          <w:bCs/>
          <w:sz w:val="28"/>
          <w:szCs w:val="28"/>
        </w:rPr>
      </w:pPr>
      <w:r>
        <w:rPr>
          <w:b/>
          <w:bCs/>
          <w:sz w:val="28"/>
          <w:szCs w:val="28"/>
        </w:rPr>
        <w:t xml:space="preserve">          Základní údaje o škole</w:t>
      </w:r>
    </w:p>
    <w:p w:rsidR="00FB2C3D" w:rsidRDefault="00FB2C3D">
      <w:pPr>
        <w:pStyle w:val="Nadpis8"/>
        <w:ind w:left="0"/>
      </w:pPr>
    </w:p>
    <w:p w:rsidR="00FB2C3D" w:rsidRDefault="00051465">
      <w:pPr>
        <w:pStyle w:val="Nadpis8"/>
        <w:ind w:left="696" w:hanging="696"/>
      </w:pPr>
      <w:r>
        <w:t xml:space="preserve">    II.</w:t>
      </w:r>
      <w:r>
        <w:tab/>
        <w:t xml:space="preserve">          Přehled oborů vzdělávání, které škola vyučuje</w:t>
      </w:r>
    </w:p>
    <w:p w:rsidR="00FB2C3D" w:rsidRDefault="00FB2C3D">
      <w:pPr>
        <w:rPr>
          <w:b/>
          <w:bCs/>
          <w:sz w:val="28"/>
          <w:szCs w:val="28"/>
        </w:rPr>
      </w:pPr>
    </w:p>
    <w:p w:rsidR="00FB2C3D" w:rsidRDefault="00051465">
      <w:pPr>
        <w:rPr>
          <w:b/>
          <w:bCs/>
          <w:sz w:val="28"/>
          <w:szCs w:val="28"/>
        </w:rPr>
      </w:pPr>
      <w:r>
        <w:rPr>
          <w:b/>
          <w:bCs/>
          <w:sz w:val="28"/>
          <w:szCs w:val="28"/>
        </w:rPr>
        <w:t xml:space="preserve">   III.   </w:t>
      </w:r>
      <w:r>
        <w:rPr>
          <w:b/>
          <w:bCs/>
          <w:sz w:val="28"/>
          <w:szCs w:val="28"/>
        </w:rPr>
        <w:tab/>
        <w:t>Rámcový popis personálního zabezpečení činnosti školy</w:t>
      </w:r>
    </w:p>
    <w:p w:rsidR="00FB2C3D" w:rsidRDefault="00FB2C3D">
      <w:pPr>
        <w:rPr>
          <w:b/>
          <w:bCs/>
          <w:sz w:val="28"/>
          <w:szCs w:val="28"/>
        </w:rPr>
      </w:pPr>
    </w:p>
    <w:p w:rsidR="00FB2C3D" w:rsidRDefault="00051465">
      <w:pPr>
        <w:ind w:left="1416" w:hanging="1191"/>
        <w:rPr>
          <w:b/>
          <w:bCs/>
          <w:sz w:val="28"/>
          <w:szCs w:val="28"/>
        </w:rPr>
      </w:pPr>
      <w:r>
        <w:rPr>
          <w:b/>
          <w:bCs/>
          <w:sz w:val="28"/>
          <w:szCs w:val="28"/>
        </w:rPr>
        <w:t xml:space="preserve">IV.   </w:t>
      </w:r>
      <w:r>
        <w:rPr>
          <w:b/>
          <w:bCs/>
          <w:sz w:val="28"/>
          <w:szCs w:val="28"/>
        </w:rPr>
        <w:tab/>
        <w:t>Údaje o zápisu k povinné školní docházce, k docházce do mateřské školy</w:t>
      </w:r>
    </w:p>
    <w:p w:rsidR="00FB2C3D" w:rsidRDefault="00FB2C3D">
      <w:pPr>
        <w:rPr>
          <w:b/>
          <w:bCs/>
          <w:sz w:val="28"/>
          <w:szCs w:val="28"/>
        </w:rPr>
      </w:pPr>
    </w:p>
    <w:p w:rsidR="00FB2C3D" w:rsidRDefault="00051465">
      <w:pPr>
        <w:numPr>
          <w:ilvl w:val="0"/>
          <w:numId w:val="5"/>
        </w:numPr>
        <w:rPr>
          <w:b/>
          <w:bCs/>
          <w:sz w:val="28"/>
          <w:szCs w:val="28"/>
        </w:rPr>
      </w:pPr>
      <w:r>
        <w:rPr>
          <w:b/>
          <w:bCs/>
          <w:sz w:val="28"/>
          <w:szCs w:val="28"/>
        </w:rPr>
        <w:t>Údaje o výsledcích vzdělávání žáků</w:t>
      </w:r>
    </w:p>
    <w:p w:rsidR="00FB2C3D" w:rsidRDefault="00FB2C3D">
      <w:pPr>
        <w:rPr>
          <w:b/>
          <w:bCs/>
          <w:sz w:val="28"/>
          <w:szCs w:val="28"/>
        </w:rPr>
      </w:pPr>
    </w:p>
    <w:p w:rsidR="00FB2C3D" w:rsidRDefault="00051465">
      <w:pPr>
        <w:numPr>
          <w:ilvl w:val="0"/>
          <w:numId w:val="4"/>
        </w:numPr>
        <w:rPr>
          <w:b/>
          <w:bCs/>
          <w:sz w:val="28"/>
          <w:szCs w:val="28"/>
        </w:rPr>
      </w:pPr>
      <w:r>
        <w:rPr>
          <w:b/>
          <w:bCs/>
          <w:sz w:val="28"/>
          <w:szCs w:val="28"/>
        </w:rPr>
        <w:t>Údaje o prevenci rizikových projevů chování</w:t>
      </w:r>
    </w:p>
    <w:p w:rsidR="00FB2C3D" w:rsidRDefault="00FB2C3D">
      <w:pPr>
        <w:rPr>
          <w:b/>
          <w:bCs/>
          <w:sz w:val="28"/>
          <w:szCs w:val="28"/>
        </w:rPr>
      </w:pPr>
    </w:p>
    <w:p w:rsidR="00FB2C3D" w:rsidRDefault="00051465">
      <w:pPr>
        <w:rPr>
          <w:b/>
          <w:bCs/>
          <w:sz w:val="28"/>
          <w:szCs w:val="28"/>
        </w:rPr>
      </w:pPr>
      <w:r>
        <w:rPr>
          <w:b/>
          <w:bCs/>
          <w:sz w:val="28"/>
          <w:szCs w:val="28"/>
        </w:rPr>
        <w:t xml:space="preserve">   VII.   </w:t>
      </w:r>
      <w:r>
        <w:rPr>
          <w:b/>
          <w:bCs/>
          <w:sz w:val="28"/>
          <w:szCs w:val="28"/>
        </w:rPr>
        <w:tab/>
        <w:t>Údaje o dalším vzdělávání pedagogických pracovníků</w:t>
      </w:r>
    </w:p>
    <w:p w:rsidR="00FB2C3D" w:rsidRDefault="00FB2C3D">
      <w:pPr>
        <w:rPr>
          <w:b/>
          <w:bCs/>
          <w:sz w:val="28"/>
          <w:szCs w:val="28"/>
        </w:rPr>
      </w:pPr>
    </w:p>
    <w:p w:rsidR="00FB2C3D" w:rsidRDefault="00051465">
      <w:pPr>
        <w:rPr>
          <w:b/>
          <w:bCs/>
          <w:sz w:val="28"/>
          <w:szCs w:val="28"/>
        </w:rPr>
      </w:pPr>
      <w:r>
        <w:rPr>
          <w:b/>
          <w:bCs/>
          <w:sz w:val="28"/>
          <w:szCs w:val="28"/>
        </w:rPr>
        <w:t xml:space="preserve">  VIII.  </w:t>
      </w:r>
      <w:r>
        <w:rPr>
          <w:b/>
          <w:bCs/>
          <w:sz w:val="28"/>
          <w:szCs w:val="28"/>
        </w:rPr>
        <w:tab/>
        <w:t>Údaje o aktivitách a prezentaci školy na veřejnosti</w:t>
      </w:r>
    </w:p>
    <w:p w:rsidR="00FB2C3D" w:rsidRDefault="00051465">
      <w:pPr>
        <w:rPr>
          <w:b/>
          <w:bCs/>
          <w:sz w:val="28"/>
          <w:szCs w:val="28"/>
        </w:rPr>
      </w:pPr>
      <w:r>
        <w:rPr>
          <w:b/>
          <w:bCs/>
          <w:sz w:val="28"/>
          <w:szCs w:val="28"/>
        </w:rPr>
        <w:t xml:space="preserve"> </w:t>
      </w:r>
    </w:p>
    <w:p w:rsidR="00FB2C3D" w:rsidRDefault="00051465">
      <w:pPr>
        <w:rPr>
          <w:b/>
          <w:bCs/>
          <w:sz w:val="28"/>
          <w:szCs w:val="28"/>
        </w:rPr>
      </w:pPr>
      <w:r>
        <w:rPr>
          <w:b/>
          <w:bCs/>
          <w:sz w:val="28"/>
          <w:szCs w:val="28"/>
        </w:rPr>
        <w:t xml:space="preserve">    IX.  </w:t>
      </w:r>
      <w:r>
        <w:rPr>
          <w:b/>
          <w:bCs/>
          <w:sz w:val="28"/>
          <w:szCs w:val="28"/>
        </w:rPr>
        <w:tab/>
        <w:t>Údaje o výsledcích inspekční činnosti provedené ČŠI</w:t>
      </w:r>
    </w:p>
    <w:p w:rsidR="00FB2C3D" w:rsidRDefault="00FB2C3D">
      <w:pPr>
        <w:rPr>
          <w:b/>
          <w:bCs/>
          <w:sz w:val="28"/>
          <w:szCs w:val="28"/>
        </w:rPr>
      </w:pPr>
    </w:p>
    <w:p w:rsidR="00FB2C3D" w:rsidRDefault="00051465">
      <w:pPr>
        <w:numPr>
          <w:ilvl w:val="0"/>
          <w:numId w:val="8"/>
        </w:numPr>
        <w:rPr>
          <w:b/>
          <w:bCs/>
          <w:sz w:val="28"/>
          <w:szCs w:val="28"/>
        </w:rPr>
      </w:pPr>
      <w:r>
        <w:rPr>
          <w:b/>
          <w:bCs/>
          <w:sz w:val="28"/>
          <w:szCs w:val="28"/>
        </w:rPr>
        <w:t>Základní údaje o hospodaření školy za rok 2015</w:t>
      </w:r>
    </w:p>
    <w:p w:rsidR="00FB2C3D" w:rsidRDefault="00FB2C3D">
      <w:pPr>
        <w:rPr>
          <w:b/>
          <w:bCs/>
          <w:sz w:val="28"/>
          <w:szCs w:val="28"/>
        </w:rPr>
      </w:pPr>
    </w:p>
    <w:p w:rsidR="00FB2C3D" w:rsidRDefault="00FB2C3D">
      <w:pPr>
        <w:rPr>
          <w:b/>
          <w:bCs/>
          <w:sz w:val="28"/>
          <w:szCs w:val="28"/>
        </w:rPr>
      </w:pPr>
    </w:p>
    <w:p w:rsidR="00FB2C3D" w:rsidRDefault="00051465">
      <w:pPr>
        <w:numPr>
          <w:ilvl w:val="0"/>
          <w:numId w:val="11"/>
        </w:numPr>
        <w:rPr>
          <w:b/>
          <w:bCs/>
          <w:sz w:val="28"/>
          <w:szCs w:val="28"/>
        </w:rPr>
      </w:pPr>
      <w:r>
        <w:rPr>
          <w:b/>
          <w:bCs/>
          <w:sz w:val="28"/>
          <w:szCs w:val="28"/>
        </w:rPr>
        <w:t xml:space="preserve">Údaje o zapojení školy do rozvojových a mezinárodních   </w:t>
      </w:r>
    </w:p>
    <w:p w:rsidR="00FB2C3D" w:rsidRDefault="00051465">
      <w:pPr>
        <w:ind w:left="435"/>
        <w:rPr>
          <w:b/>
          <w:bCs/>
          <w:sz w:val="28"/>
          <w:szCs w:val="28"/>
        </w:rPr>
      </w:pPr>
      <w:r>
        <w:rPr>
          <w:b/>
          <w:bCs/>
          <w:sz w:val="28"/>
          <w:szCs w:val="28"/>
        </w:rPr>
        <w:lastRenderedPageBreak/>
        <w:t xml:space="preserve">              programů</w:t>
      </w:r>
    </w:p>
    <w:p w:rsidR="00FB2C3D" w:rsidRDefault="00051465">
      <w:pPr>
        <w:rPr>
          <w:b/>
          <w:bCs/>
          <w:sz w:val="28"/>
          <w:szCs w:val="28"/>
        </w:rPr>
      </w:pPr>
      <w:r>
        <w:rPr>
          <w:b/>
          <w:bCs/>
          <w:sz w:val="28"/>
          <w:szCs w:val="28"/>
        </w:rPr>
        <w:t xml:space="preserve"> </w:t>
      </w:r>
    </w:p>
    <w:p w:rsidR="00FB2C3D" w:rsidRDefault="00051465">
      <w:pPr>
        <w:numPr>
          <w:ilvl w:val="0"/>
          <w:numId w:val="10"/>
        </w:numPr>
        <w:rPr>
          <w:b/>
          <w:bCs/>
          <w:sz w:val="28"/>
          <w:szCs w:val="28"/>
        </w:rPr>
      </w:pPr>
      <w:r>
        <w:rPr>
          <w:b/>
          <w:bCs/>
          <w:sz w:val="28"/>
          <w:szCs w:val="28"/>
        </w:rPr>
        <w:t xml:space="preserve">Údaje o zapojení školy do dalšího vzdělávání v rámci </w:t>
      </w:r>
    </w:p>
    <w:p w:rsidR="00FB2C3D" w:rsidRDefault="00051465">
      <w:pPr>
        <w:ind w:left="1410"/>
        <w:rPr>
          <w:b/>
          <w:bCs/>
          <w:sz w:val="28"/>
          <w:szCs w:val="28"/>
        </w:rPr>
      </w:pPr>
      <w:r>
        <w:rPr>
          <w:b/>
          <w:bCs/>
          <w:sz w:val="28"/>
          <w:szCs w:val="28"/>
        </w:rPr>
        <w:t>celoživotního učení</w:t>
      </w:r>
    </w:p>
    <w:p w:rsidR="00FB2C3D" w:rsidRDefault="00FB2C3D">
      <w:pPr>
        <w:ind w:left="1410"/>
        <w:rPr>
          <w:b/>
          <w:bCs/>
          <w:sz w:val="28"/>
          <w:szCs w:val="28"/>
        </w:rPr>
      </w:pPr>
    </w:p>
    <w:p w:rsidR="00FB2C3D" w:rsidRDefault="00051465">
      <w:pPr>
        <w:numPr>
          <w:ilvl w:val="0"/>
          <w:numId w:val="10"/>
        </w:numPr>
        <w:rPr>
          <w:b/>
          <w:bCs/>
          <w:sz w:val="28"/>
          <w:szCs w:val="28"/>
        </w:rPr>
      </w:pPr>
      <w:r>
        <w:rPr>
          <w:b/>
          <w:bCs/>
          <w:sz w:val="28"/>
          <w:szCs w:val="28"/>
        </w:rPr>
        <w:t xml:space="preserve">Údaje o předložených a školou realizovaných projektech </w:t>
      </w:r>
    </w:p>
    <w:p w:rsidR="00FB2C3D" w:rsidRDefault="00051465">
      <w:pPr>
        <w:ind w:left="1410"/>
        <w:rPr>
          <w:b/>
          <w:bCs/>
          <w:sz w:val="28"/>
          <w:szCs w:val="28"/>
        </w:rPr>
      </w:pPr>
      <w:r>
        <w:rPr>
          <w:b/>
          <w:bCs/>
          <w:sz w:val="28"/>
          <w:szCs w:val="28"/>
        </w:rPr>
        <w:t>realizovaných z cizích zdrojů</w:t>
      </w:r>
    </w:p>
    <w:p w:rsidR="00FB2C3D" w:rsidRDefault="00FB2C3D">
      <w:pPr>
        <w:ind w:left="1410"/>
        <w:rPr>
          <w:b/>
          <w:bCs/>
          <w:sz w:val="28"/>
          <w:szCs w:val="28"/>
        </w:rPr>
      </w:pPr>
    </w:p>
    <w:p w:rsidR="00FB2C3D" w:rsidRDefault="00051465">
      <w:pPr>
        <w:numPr>
          <w:ilvl w:val="0"/>
          <w:numId w:val="10"/>
        </w:numPr>
        <w:rPr>
          <w:b/>
          <w:bCs/>
          <w:sz w:val="28"/>
          <w:szCs w:val="28"/>
        </w:rPr>
      </w:pPr>
      <w:r>
        <w:rPr>
          <w:b/>
          <w:bCs/>
          <w:sz w:val="28"/>
          <w:szCs w:val="28"/>
        </w:rPr>
        <w:t xml:space="preserve">Údaje o spolupráci s odborovými organizacemi, organizacemi    </w:t>
      </w:r>
    </w:p>
    <w:p w:rsidR="00FB2C3D" w:rsidRDefault="00051465">
      <w:pPr>
        <w:ind w:left="1410"/>
        <w:rPr>
          <w:b/>
          <w:bCs/>
          <w:sz w:val="28"/>
          <w:szCs w:val="28"/>
        </w:rPr>
      </w:pPr>
      <w:r>
        <w:rPr>
          <w:b/>
          <w:bCs/>
          <w:sz w:val="28"/>
          <w:szCs w:val="28"/>
        </w:rPr>
        <w:t>zaměstnavatelů a dalšími partnery při plnění úkolů</w:t>
      </w:r>
    </w:p>
    <w:p w:rsidR="00FB2C3D" w:rsidRDefault="00051465">
      <w:pPr>
        <w:ind w:left="1410"/>
        <w:rPr>
          <w:b/>
          <w:bCs/>
          <w:sz w:val="28"/>
          <w:szCs w:val="28"/>
        </w:rPr>
      </w:pPr>
      <w:r>
        <w:rPr>
          <w:b/>
          <w:bCs/>
          <w:sz w:val="28"/>
          <w:szCs w:val="28"/>
        </w:rPr>
        <w:t xml:space="preserve">ve vzdělávání     </w:t>
      </w:r>
    </w:p>
    <w:p w:rsidR="00FB2C3D" w:rsidRDefault="00FB2C3D">
      <w:pPr>
        <w:ind w:left="1410"/>
        <w:rPr>
          <w:b/>
          <w:bCs/>
          <w:sz w:val="28"/>
          <w:szCs w:val="28"/>
        </w:rPr>
      </w:pPr>
    </w:p>
    <w:p w:rsidR="00FB2C3D" w:rsidRDefault="00051465">
      <w:pPr>
        <w:numPr>
          <w:ilvl w:val="0"/>
          <w:numId w:val="10"/>
        </w:numPr>
        <w:rPr>
          <w:b/>
          <w:bCs/>
          <w:sz w:val="28"/>
          <w:szCs w:val="28"/>
        </w:rPr>
      </w:pPr>
      <w:r>
        <w:rPr>
          <w:b/>
          <w:bCs/>
          <w:sz w:val="28"/>
          <w:szCs w:val="28"/>
        </w:rPr>
        <w:t>Zpráva o činnosti mateřské školy</w:t>
      </w:r>
    </w:p>
    <w:p w:rsidR="00FB2C3D" w:rsidRDefault="00FB2C3D">
      <w:pPr>
        <w:ind w:left="1410"/>
        <w:rPr>
          <w:b/>
          <w:bCs/>
          <w:sz w:val="28"/>
          <w:szCs w:val="28"/>
        </w:rPr>
      </w:pPr>
    </w:p>
    <w:p w:rsidR="00FB2C3D" w:rsidRDefault="00051465">
      <w:pPr>
        <w:rPr>
          <w:b/>
          <w:bCs/>
          <w:sz w:val="28"/>
          <w:szCs w:val="28"/>
        </w:rPr>
      </w:pPr>
      <w:r>
        <w:rPr>
          <w:b/>
          <w:bCs/>
          <w:sz w:val="28"/>
          <w:szCs w:val="28"/>
        </w:rPr>
        <w:t xml:space="preserve">      XVI.      Závěr        </w:t>
      </w:r>
    </w:p>
    <w:p w:rsidR="00FB2C3D" w:rsidRDefault="00FB2C3D">
      <w:pPr>
        <w:ind w:left="1410"/>
        <w:rPr>
          <w:b/>
          <w:bCs/>
          <w:sz w:val="28"/>
          <w:szCs w:val="28"/>
        </w:rPr>
      </w:pPr>
    </w:p>
    <w:p w:rsidR="00FB2C3D" w:rsidRDefault="00FB2C3D">
      <w:pPr>
        <w:rPr>
          <w:b/>
          <w:bCs/>
          <w:sz w:val="28"/>
          <w:szCs w:val="28"/>
        </w:rPr>
      </w:pPr>
    </w:p>
    <w:p w:rsidR="00FB2C3D" w:rsidRDefault="00FB2C3D">
      <w:pPr>
        <w:rPr>
          <w:b/>
          <w:bCs/>
          <w:sz w:val="28"/>
          <w:szCs w:val="28"/>
        </w:rPr>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FB2C3D" w:rsidRDefault="00FB2C3D">
      <w:pPr>
        <w:tabs>
          <w:tab w:val="left" w:pos="4111"/>
        </w:tabs>
      </w:pPr>
    </w:p>
    <w:p w:rsidR="003A0D1B" w:rsidRDefault="003A0D1B">
      <w:pPr>
        <w:tabs>
          <w:tab w:val="left" w:pos="4111"/>
        </w:tabs>
      </w:pPr>
    </w:p>
    <w:p w:rsidR="00FB2C3D" w:rsidRDefault="00FB2C3D">
      <w:pPr>
        <w:tabs>
          <w:tab w:val="left" w:pos="4111"/>
        </w:tabs>
      </w:pPr>
    </w:p>
    <w:p w:rsidR="00FB2C3D" w:rsidRDefault="00FB2C3D">
      <w:pPr>
        <w:tabs>
          <w:tab w:val="left" w:pos="4111"/>
        </w:tabs>
        <w:spacing w:line="360" w:lineRule="auto"/>
        <w:jc w:val="both"/>
      </w:pPr>
    </w:p>
    <w:p w:rsidR="00FB2C3D" w:rsidRDefault="00051465">
      <w:pPr>
        <w:spacing w:line="360" w:lineRule="auto"/>
        <w:jc w:val="both"/>
        <w:rPr>
          <w:i/>
          <w:iCs/>
        </w:rPr>
      </w:pPr>
      <w:r>
        <w:rPr>
          <w:i/>
          <w:iCs/>
        </w:rPr>
        <w:lastRenderedPageBreak/>
        <w:t>Podle vyhlášky č.15/2005 Sb., kterou se stanoví náležitosti dlouhodobých záměrů, výročních zpráv a vlastního hodnocení školy, předkládá ředitelka školy tuto Výroční zprávu o činnosti školy ve školním roce 2015/2016</w:t>
      </w:r>
    </w:p>
    <w:p w:rsidR="00FB2C3D" w:rsidRDefault="00051465">
      <w:pPr>
        <w:tabs>
          <w:tab w:val="left" w:pos="4111"/>
        </w:tabs>
        <w:spacing w:line="360" w:lineRule="auto"/>
        <w:jc w:val="both"/>
        <w:rPr>
          <w:i/>
          <w:iCs/>
        </w:rPr>
      </w:pPr>
      <w:r>
        <w:rPr>
          <w:i/>
          <w:iCs/>
        </w:rPr>
        <w:t xml:space="preserve">Obsah zprávy je zpracován podle vyhlášky č.15/2005 Sb., § 7 </w:t>
      </w:r>
      <w:proofErr w:type="gramStart"/>
      <w:r>
        <w:rPr>
          <w:i/>
          <w:iCs/>
        </w:rPr>
        <w:t>odst.1 a – i a odst.</w:t>
      </w:r>
      <w:proofErr w:type="gramEnd"/>
      <w:r>
        <w:rPr>
          <w:i/>
          <w:iCs/>
        </w:rPr>
        <w:t xml:space="preserve"> 2.</w:t>
      </w:r>
    </w:p>
    <w:p w:rsidR="00FB2C3D" w:rsidRDefault="00FB2C3D">
      <w:pPr>
        <w:tabs>
          <w:tab w:val="left" w:pos="4111"/>
        </w:tabs>
        <w:jc w:val="center"/>
      </w:pPr>
    </w:p>
    <w:p w:rsidR="00FB2C3D" w:rsidRDefault="00FB2C3D">
      <w:pPr>
        <w:tabs>
          <w:tab w:val="left" w:pos="4111"/>
        </w:tabs>
      </w:pPr>
    </w:p>
    <w:p w:rsidR="00FB2C3D" w:rsidRDefault="00051465">
      <w:pPr>
        <w:tabs>
          <w:tab w:val="left" w:pos="4111"/>
        </w:tabs>
        <w:jc w:val="center"/>
        <w:rPr>
          <w:b/>
          <w:bCs/>
          <w:sz w:val="32"/>
          <w:szCs w:val="32"/>
        </w:rPr>
      </w:pPr>
      <w:r>
        <w:rPr>
          <w:b/>
          <w:bCs/>
          <w:sz w:val="32"/>
          <w:szCs w:val="32"/>
        </w:rPr>
        <w:t>Část I.</w:t>
      </w:r>
    </w:p>
    <w:p w:rsidR="00FB2C3D" w:rsidRDefault="00051465">
      <w:pPr>
        <w:pStyle w:val="Nadpis3"/>
        <w:jc w:val="center"/>
        <w:rPr>
          <w:color w:val="7030A0"/>
          <w:sz w:val="28"/>
          <w:szCs w:val="28"/>
          <w:u w:val="single" w:color="7030A0"/>
        </w:rPr>
      </w:pPr>
      <w:r>
        <w:rPr>
          <w:color w:val="7030A0"/>
          <w:sz w:val="28"/>
          <w:szCs w:val="28"/>
          <w:u w:val="single" w:color="7030A0"/>
        </w:rPr>
        <w:t>Základní údaje o škole</w:t>
      </w:r>
    </w:p>
    <w:p w:rsidR="00FB2C3D" w:rsidRDefault="00FB2C3D"/>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684"/>
        <w:gridCol w:w="5528"/>
      </w:tblGrid>
      <w:tr w:rsidR="00FB2C3D">
        <w:trPr>
          <w:trHeight w:val="900"/>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rPr>
                <w:b/>
                <w:bCs/>
              </w:rPr>
            </w:pPr>
            <w:r>
              <w:rPr>
                <w:b/>
                <w:bCs/>
              </w:rPr>
              <w:t>Název školy:</w:t>
            </w:r>
          </w:p>
          <w:p w:rsidR="00FB2C3D" w:rsidRDefault="00FB2C3D"/>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Základní škola a Mateřská škola Opava – Suché Lazce – příspěvková organizace</w:t>
            </w:r>
          </w:p>
        </w:tc>
      </w:tr>
      <w:tr w:rsidR="00FB2C3D">
        <w:trPr>
          <w:trHeight w:val="600"/>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Adresa školy:</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Ke Strážnici 109/2, 747 95 Opava – Suché Lazce</w:t>
            </w:r>
          </w:p>
        </w:tc>
      </w:tr>
      <w:tr w:rsidR="00FB2C3D">
        <w:trPr>
          <w:trHeight w:val="443"/>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IČ školy:</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70 999 350</w:t>
            </w:r>
          </w:p>
        </w:tc>
      </w:tr>
      <w:tr w:rsidR="00FB2C3D">
        <w:trPr>
          <w:trHeight w:val="600"/>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Telefonní kontakt:</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553 794 417, 737 193 093</w:t>
            </w:r>
          </w:p>
        </w:tc>
      </w:tr>
      <w:tr w:rsidR="00FB2C3D">
        <w:trPr>
          <w:trHeight w:val="600"/>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Adresa pro dálkový přístup:</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zssuchelazce@seznam.cz</w:t>
            </w:r>
          </w:p>
        </w:tc>
      </w:tr>
      <w:tr w:rsidR="00FB2C3D">
        <w:trPr>
          <w:trHeight w:val="600"/>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Webové stránky školy:</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www.zssuchelazce.cz</w:t>
            </w:r>
          </w:p>
        </w:tc>
      </w:tr>
      <w:tr w:rsidR="00FB2C3D">
        <w:trPr>
          <w:trHeight w:val="600"/>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Zřizovatel školy:</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Statutární město Opava</w:t>
            </w:r>
          </w:p>
        </w:tc>
      </w:tr>
      <w:tr w:rsidR="00FB2C3D">
        <w:trPr>
          <w:trHeight w:val="600"/>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Ředitel školy:</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 xml:space="preserve">Mgr. </w:t>
            </w:r>
            <w:proofErr w:type="spellStart"/>
            <w:r>
              <w:rPr>
                <w:b/>
                <w:bCs/>
              </w:rPr>
              <w:t>et</w:t>
            </w:r>
            <w:proofErr w:type="spellEnd"/>
            <w:r>
              <w:rPr>
                <w:b/>
                <w:bCs/>
              </w:rPr>
              <w:t xml:space="preserve"> Mgr. Martina </w:t>
            </w:r>
            <w:proofErr w:type="spellStart"/>
            <w:r>
              <w:rPr>
                <w:b/>
                <w:bCs/>
              </w:rPr>
              <w:t>Škrobánková</w:t>
            </w:r>
            <w:proofErr w:type="spellEnd"/>
          </w:p>
        </w:tc>
      </w:tr>
      <w:tr w:rsidR="00FB2C3D">
        <w:trPr>
          <w:trHeight w:val="721"/>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sz w:val="22"/>
                <w:szCs w:val="22"/>
              </w:rPr>
              <w:t>Zástupce ředitele, který trvale zastupuje ředitele v plném rozsahu jeho řídící činnosti:</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r>
      <w:tr w:rsidR="00FB2C3D">
        <w:trPr>
          <w:trHeight w:val="300"/>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Zástupce ředitele školy:</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r>
      <w:tr w:rsidR="00FB2C3D">
        <w:trPr>
          <w:trHeight w:val="300"/>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Výchovný poradce: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r>
      <w:tr w:rsidR="00FB2C3D">
        <w:trPr>
          <w:trHeight w:val="600"/>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Školní speciální pedagog:</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Mgr. Martina Dudková</w:t>
            </w:r>
          </w:p>
        </w:tc>
      </w:tr>
      <w:tr w:rsidR="00FB2C3D">
        <w:trPr>
          <w:trHeight w:val="300"/>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Školní psycholog:</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r>
      <w:tr w:rsidR="00FB2C3D">
        <w:trPr>
          <w:trHeight w:val="600"/>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Vedoucí učitelka mateřské školy:</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Dana Žůrková</w:t>
            </w:r>
          </w:p>
        </w:tc>
      </w:tr>
      <w:tr w:rsidR="00FB2C3D">
        <w:trPr>
          <w:trHeight w:val="600"/>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lastRenderedPageBreak/>
              <w:t>Vedoucí vychovatelka školní družiny:</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Radka Beinhauerová</w:t>
            </w:r>
          </w:p>
        </w:tc>
      </w:tr>
      <w:tr w:rsidR="00FB2C3D">
        <w:trPr>
          <w:trHeight w:val="900"/>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rPr>
                <w:b/>
                <w:bCs/>
              </w:rPr>
            </w:pPr>
            <w:r>
              <w:rPr>
                <w:b/>
                <w:bCs/>
              </w:rPr>
              <w:t>Složení školské rady:</w:t>
            </w:r>
          </w:p>
          <w:p w:rsidR="00FB2C3D" w:rsidRDefault="00FB2C3D"/>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 xml:space="preserve">Vladimíra </w:t>
            </w:r>
            <w:proofErr w:type="spellStart"/>
            <w:r>
              <w:rPr>
                <w:b/>
                <w:bCs/>
              </w:rPr>
              <w:t>Lencová</w:t>
            </w:r>
            <w:proofErr w:type="spellEnd"/>
            <w:r>
              <w:rPr>
                <w:b/>
                <w:bCs/>
              </w:rPr>
              <w:t xml:space="preserve">, Radka Beinhauerová, Miloslav </w:t>
            </w:r>
            <w:proofErr w:type="spellStart"/>
            <w:r>
              <w:rPr>
                <w:b/>
                <w:bCs/>
              </w:rPr>
              <w:t>Kostřiba</w:t>
            </w:r>
            <w:proofErr w:type="spellEnd"/>
          </w:p>
        </w:tc>
      </w:tr>
      <w:tr w:rsidR="00FB2C3D">
        <w:trPr>
          <w:trHeight w:val="900"/>
        </w:trPr>
        <w:tc>
          <w:tcPr>
            <w:tcW w:w="3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rPr>
                <w:b/>
                <w:bCs/>
              </w:rPr>
            </w:pPr>
            <w:r>
              <w:rPr>
                <w:b/>
                <w:bCs/>
              </w:rPr>
              <w:t>Charakteristika školy:</w:t>
            </w:r>
          </w:p>
          <w:p w:rsidR="00FB2C3D" w:rsidRDefault="00FB2C3D"/>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Základní škola, Mateřská škola, Školní družina výdejna stravy ZŠ, výdejna stravy MŠ</w:t>
            </w:r>
          </w:p>
        </w:tc>
      </w:tr>
    </w:tbl>
    <w:p w:rsidR="00FB2C3D" w:rsidRDefault="00FB2C3D">
      <w:pPr>
        <w:widowControl w:val="0"/>
      </w:pPr>
    </w:p>
    <w:p w:rsidR="00FB2C3D" w:rsidRDefault="00FB2C3D"/>
    <w:p w:rsidR="00FB2C3D" w:rsidRDefault="00051465">
      <w:pPr>
        <w:pStyle w:val="Nadpis1"/>
        <w:rPr>
          <w:color w:val="7030A0"/>
          <w:sz w:val="24"/>
          <w:szCs w:val="24"/>
          <w:u w:color="7030A0"/>
        </w:rPr>
      </w:pPr>
      <w:r>
        <w:rPr>
          <w:color w:val="7030A0"/>
          <w:sz w:val="24"/>
          <w:szCs w:val="24"/>
          <w:u w:color="7030A0"/>
        </w:rPr>
        <w:t>Charakteristika školy:</w:t>
      </w:r>
    </w:p>
    <w:p w:rsidR="00FB2C3D" w:rsidRDefault="00FB2C3D">
      <w:pPr>
        <w:tabs>
          <w:tab w:val="left" w:pos="4111"/>
        </w:tabs>
      </w:pPr>
    </w:p>
    <w:p w:rsidR="00FB2C3D" w:rsidRDefault="00051465">
      <w:pPr>
        <w:tabs>
          <w:tab w:val="left" w:pos="4111"/>
        </w:tabs>
        <w:spacing w:line="360" w:lineRule="auto"/>
        <w:jc w:val="both"/>
      </w:pPr>
      <w:r>
        <w:t>Škola zahrnuje základní školu pouze s 1. stupněm (málotřídní škola), školní družinu, výdejnu stravy a od 1.1 2003 Mateřskou školu Opava - Suché Lazce.</w:t>
      </w:r>
    </w:p>
    <w:p w:rsidR="00FB2C3D" w:rsidRDefault="00FB2C3D">
      <w:pPr>
        <w:tabs>
          <w:tab w:val="left" w:pos="4111"/>
        </w:tabs>
        <w:spacing w:line="360" w:lineRule="auto"/>
        <w:jc w:val="both"/>
      </w:pPr>
    </w:p>
    <w:p w:rsidR="00FB2C3D" w:rsidRDefault="00051465">
      <w:pPr>
        <w:tabs>
          <w:tab w:val="left" w:pos="4111"/>
        </w:tabs>
        <w:spacing w:line="360" w:lineRule="auto"/>
        <w:jc w:val="both"/>
      </w:pPr>
      <w:r>
        <w:t xml:space="preserve">Základní škola v Suchých </w:t>
      </w:r>
      <w:proofErr w:type="spellStart"/>
      <w:r>
        <w:t>Lazcích</w:t>
      </w:r>
      <w:proofErr w:type="spellEnd"/>
      <w:r>
        <w:t xml:space="preserve"> 1. - 5. ročník byla ve školním roce 2015/2016 organizována jako trojtřídní s jedním oddělením školní družiny. Mateřská škola byla organizována jako dvojtřídní.</w:t>
      </w:r>
    </w:p>
    <w:p w:rsidR="00FB2C3D" w:rsidRDefault="00FB2C3D">
      <w:pPr>
        <w:tabs>
          <w:tab w:val="left" w:pos="4111"/>
        </w:tabs>
      </w:pPr>
    </w:p>
    <w:p w:rsidR="00FB2C3D" w:rsidRDefault="00FB2C3D">
      <w:pPr>
        <w:tabs>
          <w:tab w:val="left" w:pos="4111"/>
        </w:tabs>
      </w:pPr>
    </w:p>
    <w:p w:rsidR="00FB2C3D" w:rsidRDefault="00051465">
      <w:pPr>
        <w:tabs>
          <w:tab w:val="left" w:pos="4111"/>
        </w:tabs>
        <w:rPr>
          <w:b/>
          <w:bCs/>
          <w:u w:val="single"/>
        </w:rPr>
      </w:pPr>
      <w:r>
        <w:rPr>
          <w:b/>
          <w:bCs/>
          <w:u w:val="single"/>
        </w:rPr>
        <w:t>Základní škola:</w:t>
      </w:r>
    </w:p>
    <w:p w:rsidR="00FB2C3D" w:rsidRDefault="00FB2C3D">
      <w:pPr>
        <w:tabs>
          <w:tab w:val="left" w:pos="4111"/>
        </w:tabs>
        <w:spacing w:line="360" w:lineRule="auto"/>
      </w:pPr>
    </w:p>
    <w:p w:rsidR="00FB2C3D" w:rsidRDefault="00051465">
      <w:pPr>
        <w:tabs>
          <w:tab w:val="left" w:pos="4111"/>
        </w:tabs>
        <w:spacing w:line="360" w:lineRule="auto"/>
      </w:pPr>
      <w:r>
        <w:rPr>
          <w:b/>
          <w:bCs/>
        </w:rPr>
        <w:t xml:space="preserve">1. třída: </w:t>
      </w:r>
      <w:r>
        <w:rPr>
          <w:i/>
          <w:iCs/>
        </w:rPr>
        <w:t xml:space="preserve"> </w:t>
      </w:r>
      <w:r>
        <w:rPr>
          <w:b/>
          <w:bCs/>
          <w:i/>
          <w:iCs/>
        </w:rPr>
        <w:t>1. ročník</w:t>
      </w:r>
      <w:r>
        <w:t>, celkem 14 žáků (3 chlapci a 11 dívek)</w:t>
      </w:r>
    </w:p>
    <w:p w:rsidR="00FB2C3D" w:rsidRDefault="00051465">
      <w:pPr>
        <w:tabs>
          <w:tab w:val="left" w:pos="4111"/>
        </w:tabs>
        <w:spacing w:line="360" w:lineRule="auto"/>
      </w:pPr>
      <w:r>
        <w:t xml:space="preserve">tř. </w:t>
      </w:r>
      <w:proofErr w:type="gramStart"/>
      <w:r>
        <w:t>uč</w:t>
      </w:r>
      <w:proofErr w:type="gramEnd"/>
      <w:r>
        <w:t xml:space="preserve">. Mgr. Lenka </w:t>
      </w:r>
      <w:proofErr w:type="spellStart"/>
      <w:r>
        <w:t>Apetická</w:t>
      </w:r>
      <w:proofErr w:type="spellEnd"/>
    </w:p>
    <w:p w:rsidR="00FB2C3D" w:rsidRDefault="00FB2C3D">
      <w:pPr>
        <w:tabs>
          <w:tab w:val="left" w:pos="4111"/>
        </w:tabs>
        <w:spacing w:line="360" w:lineRule="auto"/>
      </w:pPr>
    </w:p>
    <w:p w:rsidR="00FB2C3D" w:rsidRDefault="00051465">
      <w:pPr>
        <w:tabs>
          <w:tab w:val="left" w:pos="4111"/>
        </w:tabs>
        <w:spacing w:line="360" w:lineRule="auto"/>
      </w:pPr>
      <w:r>
        <w:rPr>
          <w:b/>
          <w:bCs/>
        </w:rPr>
        <w:t xml:space="preserve">2. třída:  </w:t>
      </w:r>
      <w:r>
        <w:rPr>
          <w:b/>
          <w:bCs/>
          <w:i/>
          <w:iCs/>
        </w:rPr>
        <w:t xml:space="preserve">2. ročník, </w:t>
      </w:r>
      <w:r>
        <w:t>počet žáků 5 (2 chlapci a 3 dívky)</w:t>
      </w:r>
      <w:r>
        <w:rPr>
          <w:b/>
          <w:bCs/>
          <w:i/>
          <w:iCs/>
        </w:rPr>
        <w:t xml:space="preserve"> a</w:t>
      </w:r>
      <w:r>
        <w:rPr>
          <w:b/>
          <w:bCs/>
        </w:rPr>
        <w:t xml:space="preserve"> 3</w:t>
      </w:r>
      <w:r>
        <w:rPr>
          <w:b/>
          <w:bCs/>
          <w:i/>
          <w:iCs/>
        </w:rPr>
        <w:t>. ročník</w:t>
      </w:r>
      <w:r>
        <w:t xml:space="preserve"> s počtem 12 (5 chlapců a 7 dívek) celkově 17 žáků</w:t>
      </w:r>
    </w:p>
    <w:p w:rsidR="00FB2C3D" w:rsidRDefault="00051465">
      <w:pPr>
        <w:tabs>
          <w:tab w:val="left" w:pos="4111"/>
        </w:tabs>
        <w:spacing w:line="360" w:lineRule="auto"/>
      </w:pPr>
      <w:r>
        <w:t xml:space="preserve"> tř. </w:t>
      </w:r>
      <w:proofErr w:type="gramStart"/>
      <w:r>
        <w:t>uč</w:t>
      </w:r>
      <w:proofErr w:type="gramEnd"/>
      <w:r>
        <w:t>. Mgr. Klára Lichovníková</w:t>
      </w:r>
    </w:p>
    <w:p w:rsidR="00FB2C3D" w:rsidRDefault="00FB2C3D">
      <w:pPr>
        <w:tabs>
          <w:tab w:val="left" w:pos="4111"/>
        </w:tabs>
        <w:spacing w:line="360" w:lineRule="auto"/>
        <w:rPr>
          <w:b/>
          <w:bCs/>
        </w:rPr>
      </w:pPr>
    </w:p>
    <w:p w:rsidR="00FB2C3D" w:rsidRDefault="00051465">
      <w:pPr>
        <w:tabs>
          <w:tab w:val="left" w:pos="4111"/>
        </w:tabs>
        <w:spacing w:line="360" w:lineRule="auto"/>
      </w:pPr>
      <w:r>
        <w:rPr>
          <w:b/>
          <w:bCs/>
        </w:rPr>
        <w:t>3. třída</w:t>
      </w:r>
      <w:r>
        <w:t xml:space="preserve">: </w:t>
      </w:r>
      <w:r>
        <w:rPr>
          <w:b/>
          <w:bCs/>
        </w:rPr>
        <w:t xml:space="preserve"> 4</w:t>
      </w:r>
      <w:r>
        <w:rPr>
          <w:b/>
          <w:bCs/>
          <w:i/>
          <w:iCs/>
        </w:rPr>
        <w:t>. ročník</w:t>
      </w:r>
      <w:r>
        <w:rPr>
          <w:i/>
          <w:iCs/>
        </w:rPr>
        <w:t xml:space="preserve"> </w:t>
      </w:r>
      <w:r>
        <w:t xml:space="preserve">s 9 žáky (5 chlapců a 4 dívky) a </w:t>
      </w:r>
      <w:r>
        <w:rPr>
          <w:b/>
          <w:bCs/>
          <w:i/>
          <w:iCs/>
        </w:rPr>
        <w:t>5. ročník</w:t>
      </w:r>
      <w:r>
        <w:t>, celkem 7 žáků (2 chlapci a 5 dívek), celkově 16 žáků ve třídě</w:t>
      </w:r>
    </w:p>
    <w:p w:rsidR="00FB2C3D" w:rsidRDefault="00051465">
      <w:pPr>
        <w:tabs>
          <w:tab w:val="left" w:pos="4111"/>
        </w:tabs>
        <w:spacing w:line="360" w:lineRule="auto"/>
      </w:pPr>
      <w:r>
        <w:t xml:space="preserve">tř. </w:t>
      </w:r>
      <w:proofErr w:type="gramStart"/>
      <w:r>
        <w:t>uč</w:t>
      </w:r>
      <w:proofErr w:type="gramEnd"/>
      <w:r>
        <w:t xml:space="preserve">. Mgr. Martina </w:t>
      </w:r>
      <w:proofErr w:type="spellStart"/>
      <w:r>
        <w:t>Škrobánková</w:t>
      </w:r>
      <w:proofErr w:type="spellEnd"/>
    </w:p>
    <w:p w:rsidR="00FB2C3D" w:rsidRDefault="00FB2C3D">
      <w:pPr>
        <w:tabs>
          <w:tab w:val="left" w:pos="4111"/>
        </w:tabs>
        <w:spacing w:line="360" w:lineRule="auto"/>
        <w:rPr>
          <w:b/>
          <w:bCs/>
        </w:rPr>
      </w:pPr>
    </w:p>
    <w:p w:rsidR="00FB2C3D" w:rsidRDefault="00051465">
      <w:pPr>
        <w:tabs>
          <w:tab w:val="left" w:pos="4111"/>
        </w:tabs>
        <w:spacing w:line="360" w:lineRule="auto"/>
      </w:pPr>
      <w:r>
        <w:rPr>
          <w:b/>
          <w:bCs/>
          <w:u w:val="single"/>
        </w:rPr>
        <w:t>Žáků celkem</w:t>
      </w:r>
      <w:r>
        <w:rPr>
          <w:u w:val="single"/>
        </w:rPr>
        <w:t xml:space="preserve">: </w:t>
      </w:r>
      <w:r>
        <w:t xml:space="preserve">     47</w:t>
      </w:r>
    </w:p>
    <w:p w:rsidR="00FB2C3D" w:rsidRDefault="00FB2C3D">
      <w:pPr>
        <w:spacing w:line="360" w:lineRule="auto"/>
        <w:rPr>
          <w:b/>
          <w:bCs/>
        </w:rPr>
      </w:pPr>
    </w:p>
    <w:p w:rsidR="00FB2C3D" w:rsidRDefault="00FB2C3D">
      <w:pPr>
        <w:tabs>
          <w:tab w:val="left" w:pos="4111"/>
        </w:tabs>
        <w:spacing w:line="360" w:lineRule="auto"/>
      </w:pPr>
    </w:p>
    <w:p w:rsidR="00FB2C3D" w:rsidRDefault="00051465">
      <w:pPr>
        <w:tabs>
          <w:tab w:val="left" w:pos="4111"/>
        </w:tabs>
        <w:spacing w:line="360" w:lineRule="auto"/>
      </w:pPr>
      <w:r>
        <w:rPr>
          <w:b/>
          <w:bCs/>
          <w:u w:val="single"/>
        </w:rPr>
        <w:t>Školní družina</w:t>
      </w:r>
      <w:r>
        <w:rPr>
          <w:b/>
          <w:bCs/>
        </w:rPr>
        <w:t xml:space="preserve">: </w:t>
      </w:r>
      <w:r>
        <w:t xml:space="preserve">  25 dětí</w:t>
      </w:r>
    </w:p>
    <w:p w:rsidR="00FB2C3D" w:rsidRDefault="00051465">
      <w:pPr>
        <w:tabs>
          <w:tab w:val="left" w:pos="4111"/>
        </w:tabs>
        <w:spacing w:line="360" w:lineRule="auto"/>
      </w:pPr>
      <w:proofErr w:type="gramStart"/>
      <w:r>
        <w:lastRenderedPageBreak/>
        <w:t>Vychovatelka:      p.</w:t>
      </w:r>
      <w:proofErr w:type="gramEnd"/>
      <w:r>
        <w:t xml:space="preserve"> Radka Beinhauerová</w:t>
      </w:r>
    </w:p>
    <w:p w:rsidR="00FB2C3D" w:rsidRDefault="00FB2C3D">
      <w:pPr>
        <w:tabs>
          <w:tab w:val="left" w:pos="4111"/>
        </w:tabs>
      </w:pPr>
    </w:p>
    <w:p w:rsidR="00FB2C3D" w:rsidRDefault="00FB2C3D">
      <w:pPr>
        <w:tabs>
          <w:tab w:val="left" w:pos="4111"/>
        </w:tabs>
      </w:pPr>
    </w:p>
    <w:p w:rsidR="00FB2C3D" w:rsidRDefault="00051465">
      <w:pPr>
        <w:tabs>
          <w:tab w:val="left" w:pos="4111"/>
        </w:tabs>
        <w:rPr>
          <w:u w:val="single"/>
        </w:rPr>
      </w:pPr>
      <w:r>
        <w:rPr>
          <w:b/>
          <w:bCs/>
          <w:u w:val="single"/>
        </w:rPr>
        <w:t>Výdejna stravy:</w:t>
      </w:r>
    </w:p>
    <w:p w:rsidR="00FB2C3D" w:rsidRDefault="00FB2C3D">
      <w:pPr>
        <w:tabs>
          <w:tab w:val="left" w:pos="4111"/>
        </w:tabs>
        <w:spacing w:line="360" w:lineRule="auto"/>
        <w:jc w:val="both"/>
      </w:pPr>
    </w:p>
    <w:p w:rsidR="00FB2C3D" w:rsidRDefault="00051465">
      <w:pPr>
        <w:tabs>
          <w:tab w:val="left" w:pos="4111"/>
        </w:tabs>
        <w:spacing w:line="360" w:lineRule="auto"/>
        <w:jc w:val="both"/>
      </w:pPr>
      <w:r>
        <w:t xml:space="preserve">Žáci se stravují v jídelně školy (výdejna) a strava se dováží ze Zařízení školního stravování Opava </w:t>
      </w:r>
      <w:proofErr w:type="spellStart"/>
      <w:r>
        <w:t>Kylešovice</w:t>
      </w:r>
      <w:proofErr w:type="spellEnd"/>
      <w:r>
        <w:t>, Hlavní 124.</w:t>
      </w:r>
    </w:p>
    <w:p w:rsidR="00FB2C3D" w:rsidRDefault="00051465">
      <w:pPr>
        <w:tabs>
          <w:tab w:val="left" w:pos="4111"/>
        </w:tabs>
        <w:spacing w:line="360" w:lineRule="auto"/>
        <w:jc w:val="both"/>
      </w:pPr>
      <w:r>
        <w:t xml:space="preserve">Celkem se stravovalo 46 žáků a 5 dospělých. </w:t>
      </w:r>
    </w:p>
    <w:p w:rsidR="00FB2C3D" w:rsidRDefault="00051465">
      <w:pPr>
        <w:tabs>
          <w:tab w:val="left" w:pos="4111"/>
        </w:tabs>
        <w:spacing w:line="360" w:lineRule="auto"/>
        <w:jc w:val="both"/>
      </w:pPr>
      <w:r>
        <w:t>Jídlo je průměrné kvality, kvalita i skladba jídel stagnuje, spokojenost není příliš velká. Vyučující vybírají pro děti ze dvou jídel, snaží se o pestrou a vyváženou stravu. Případné připomínky či nedostatky jsou řešeny s vedoucí ZŠS.</w:t>
      </w:r>
    </w:p>
    <w:p w:rsidR="00FB2C3D" w:rsidRDefault="00FB2C3D">
      <w:pPr>
        <w:spacing w:line="360" w:lineRule="auto"/>
        <w:jc w:val="both"/>
      </w:pPr>
    </w:p>
    <w:p w:rsidR="00FB2C3D" w:rsidRDefault="00051465">
      <w:pPr>
        <w:tabs>
          <w:tab w:val="left" w:pos="4111"/>
        </w:tabs>
        <w:spacing w:line="360" w:lineRule="auto"/>
        <w:jc w:val="both"/>
        <w:rPr>
          <w:u w:val="single"/>
        </w:rPr>
      </w:pPr>
      <w:r>
        <w:rPr>
          <w:b/>
          <w:bCs/>
          <w:u w:val="single"/>
        </w:rPr>
        <w:t>Výchova a vzdělávání:</w:t>
      </w:r>
    </w:p>
    <w:p w:rsidR="00FB2C3D" w:rsidRDefault="00FB2C3D">
      <w:pPr>
        <w:pStyle w:val="Zkladntext"/>
        <w:spacing w:line="360" w:lineRule="auto"/>
        <w:rPr>
          <w:b/>
          <w:bCs/>
          <w:u w:val="single"/>
        </w:rPr>
      </w:pPr>
    </w:p>
    <w:p w:rsidR="00FB2C3D" w:rsidRDefault="00051465">
      <w:pPr>
        <w:pStyle w:val="Zkladntext"/>
        <w:spacing w:line="360" w:lineRule="auto"/>
      </w:pPr>
      <w:r>
        <w:t xml:space="preserve">Ve výchovně vzdělávací činnosti školy jsme pracovali podle Školního vzdělávacího programu pro základní vzdělávání „Od hraní k vědění“, </w:t>
      </w:r>
      <w:proofErr w:type="spellStart"/>
      <w:proofErr w:type="gramStart"/>
      <w:r>
        <w:t>č.j</w:t>
      </w:r>
      <w:proofErr w:type="spellEnd"/>
      <w:r>
        <w:t>.</w:t>
      </w:r>
      <w:proofErr w:type="gramEnd"/>
      <w:r>
        <w:t xml:space="preserve"> ZŠ-SL-191/2007 (1. až 5. ročník).</w:t>
      </w:r>
    </w:p>
    <w:p w:rsidR="00FB2C3D" w:rsidRDefault="00051465">
      <w:pPr>
        <w:pStyle w:val="Zkladntext"/>
        <w:spacing w:line="360" w:lineRule="auto"/>
      </w:pPr>
      <w:r>
        <w:t xml:space="preserve">Od 2. ročníku se vyučoval anglický jazyk. Žáci se vzdělávali podle platných učebnic pro 1. – 5. ročník, schválených MŠMT – ČR z nakladatelství  Alter, SPN, Nová škola, Taktik a </w:t>
      </w:r>
      <w:proofErr w:type="spellStart"/>
      <w:r>
        <w:t>Fraus</w:t>
      </w:r>
      <w:proofErr w:type="spellEnd"/>
      <w:r>
        <w:t xml:space="preserve">. Učitelé postupovali podle měsíčních tematických plánů a platných učebních osnov, které splnili. Žáci pátého ročníku absolvovali kurs dopravní výchovy pod vedením vychovatelky školy a navštívili Dopravní hřiště v Opavě - Malých </w:t>
      </w:r>
      <w:proofErr w:type="spellStart"/>
      <w:r>
        <w:t>Hošticích</w:t>
      </w:r>
      <w:proofErr w:type="spellEnd"/>
      <w:r>
        <w:t>.</w:t>
      </w:r>
    </w:p>
    <w:p w:rsidR="00FB2C3D" w:rsidRDefault="00FB2C3D">
      <w:pPr>
        <w:pStyle w:val="Zkladntext"/>
      </w:pPr>
    </w:p>
    <w:p w:rsidR="00FB2C3D" w:rsidRDefault="00051465">
      <w:pPr>
        <w:pStyle w:val="Zkladntext"/>
        <w:spacing w:line="360" w:lineRule="auto"/>
      </w:pPr>
      <w:r>
        <w:t>Žáci ve všech ročnících prošli programem Zdravé zuby.</w:t>
      </w:r>
    </w:p>
    <w:p w:rsidR="00FB2C3D" w:rsidRDefault="00051465">
      <w:pPr>
        <w:pStyle w:val="Zkladntext"/>
        <w:spacing w:line="360" w:lineRule="auto"/>
      </w:pPr>
      <w:r>
        <w:t>Dbáme na dodržování zásad zdravé výchovy a výuky, výchova ke zdraví se promítá do všech předmětů. Ve ŠVP ZV jsou stanoveny hlavní priority a cíle oblasti Člověk a zdraví, který není vyučován jako samostatný předmět, ale je součástí všech oblastí.</w:t>
      </w:r>
    </w:p>
    <w:p w:rsidR="00FB2C3D" w:rsidRDefault="00FB2C3D">
      <w:pPr>
        <w:pStyle w:val="Zkladntext"/>
        <w:spacing w:line="360" w:lineRule="auto"/>
      </w:pPr>
    </w:p>
    <w:p w:rsidR="00FB2C3D" w:rsidRDefault="00051465">
      <w:pPr>
        <w:pStyle w:val="Zkladntext"/>
        <w:spacing w:line="360" w:lineRule="auto"/>
      </w:pPr>
      <w:r>
        <w:t xml:space="preserve">Žáci 5. ročníku budou pokračovat v plnění povinné školní docházky na školách v Opavě. Umístění žáků </w:t>
      </w:r>
      <w:proofErr w:type="gramStart"/>
      <w:r>
        <w:t>viz. tabulka</w:t>
      </w:r>
      <w:proofErr w:type="gramEnd"/>
      <w:r>
        <w:t>.</w:t>
      </w:r>
    </w:p>
    <w:p w:rsidR="00FB2C3D" w:rsidRDefault="00051465">
      <w:pPr>
        <w:pStyle w:val="Zkladntext"/>
        <w:spacing w:line="360" w:lineRule="auto"/>
      </w:pPr>
      <w:r>
        <w:t xml:space="preserve">Spolupráce se školou B. Němcové v Opavě nadále pokračuje, rozšířili jsme spolupráci i na ZŠ </w:t>
      </w:r>
      <w:proofErr w:type="gramStart"/>
      <w:r>
        <w:t>T.G.</w:t>
      </w:r>
      <w:proofErr w:type="gramEnd"/>
      <w:r>
        <w:t xml:space="preserve"> Masaryka v Opavě.</w:t>
      </w:r>
    </w:p>
    <w:p w:rsidR="00FB2C3D" w:rsidRDefault="00FB2C3D">
      <w:pPr>
        <w:pStyle w:val="Zkladntext"/>
        <w:spacing w:line="360" w:lineRule="auto"/>
      </w:pPr>
    </w:p>
    <w:p w:rsidR="00FB2C3D" w:rsidRDefault="00051465">
      <w:pPr>
        <w:pStyle w:val="Zkladntext"/>
        <w:spacing w:line="360" w:lineRule="auto"/>
      </w:pPr>
      <w:r>
        <w:t xml:space="preserve">Klasifikace ve výuce byla </w:t>
      </w:r>
      <w:proofErr w:type="spellStart"/>
      <w:r>
        <w:t>pětiškálová</w:t>
      </w:r>
      <w:proofErr w:type="spellEnd"/>
      <w:r>
        <w:t>, nebylo hodnoceno slovně, žádný žák neopakoval ročník, bylo uděleno jedno napomenutí ředitele školy za neustálé zapomínání domácích úkolů a školních pomůcek. Prospěchově slabí žáci měli doučování dle potřeby, se souhlasem rodičů. Žákyně 4. ročníku s tělesným postižením nebyla hodnocena v tělesné výchově.</w:t>
      </w:r>
    </w:p>
    <w:p w:rsidR="00FB2C3D" w:rsidRDefault="00051465">
      <w:pPr>
        <w:pStyle w:val="Zkladntext"/>
        <w:spacing w:line="360" w:lineRule="auto"/>
      </w:pPr>
      <w:r>
        <w:lastRenderedPageBreak/>
        <w:t>Jsou zpracovány Individuální vzdělávací plány pro žáky, kterým toto bylo doporučeno PPP Opava.</w:t>
      </w:r>
    </w:p>
    <w:p w:rsidR="00FB2C3D" w:rsidRDefault="00051465">
      <w:pPr>
        <w:pStyle w:val="Zkladntext"/>
        <w:spacing w:line="360" w:lineRule="auto"/>
      </w:pPr>
      <w:r>
        <w:t>Všichni pedagogové pracovali s dětmi v zájmových kroužcích: tanečním, flétně, vaření, angličtině a sportovním.</w:t>
      </w:r>
    </w:p>
    <w:p w:rsidR="00FB2C3D" w:rsidRDefault="00FB2C3D">
      <w:pPr>
        <w:pStyle w:val="Zkladntext"/>
        <w:spacing w:line="360" w:lineRule="auto"/>
      </w:pPr>
    </w:p>
    <w:p w:rsidR="00FB2C3D" w:rsidRDefault="00051465">
      <w:pPr>
        <w:pStyle w:val="Zkladntext"/>
        <w:spacing w:line="360" w:lineRule="auto"/>
      </w:pPr>
      <w:r>
        <w:t xml:space="preserve">Počítačová technika byla využívána pedagogy i dětmi v rámci vyučování i kroužků, předškolní děti měly 1x za měsíc také možnost seznamovat se s programy pro ně vhodnými. </w:t>
      </w:r>
    </w:p>
    <w:p w:rsidR="00FB2C3D" w:rsidRDefault="00FB2C3D">
      <w:pPr>
        <w:pStyle w:val="Zkladntext"/>
        <w:spacing w:line="360" w:lineRule="auto"/>
      </w:pPr>
    </w:p>
    <w:p w:rsidR="00FB2C3D" w:rsidRPr="003A0D1B" w:rsidRDefault="00051465" w:rsidP="003A0D1B">
      <w:pPr>
        <w:pStyle w:val="Zkladntext"/>
        <w:spacing w:line="360" w:lineRule="auto"/>
      </w:pPr>
      <w:r>
        <w:t>K 1. 1. 2006 začala fungovat trojčlenná Školská rada, které bude tato zpráva dodána ke schválení.  V září 2013 byli v řádných volbách zvoleni dva členové školské rady – zástupce za rodiče a za pedagogické pracovníky. Zástupce za obec bude v závislosti na volbách v říjnu 2014 jmenován posléze. Rada se schází  2x ročně, projednává aktuální otázky a zprávy dle potřeby.</w:t>
      </w:r>
    </w:p>
    <w:p w:rsidR="00FB2C3D" w:rsidRDefault="00FB2C3D">
      <w:pPr>
        <w:rPr>
          <w:sz w:val="28"/>
          <w:szCs w:val="28"/>
        </w:rPr>
      </w:pPr>
    </w:p>
    <w:p w:rsidR="00FB2C3D" w:rsidRDefault="00051465">
      <w:pPr>
        <w:rPr>
          <w:sz w:val="28"/>
          <w:szCs w:val="28"/>
        </w:rPr>
      </w:pPr>
      <w:r>
        <w:rPr>
          <w:noProof/>
          <w:sz w:val="28"/>
          <w:szCs w:val="28"/>
        </w:rPr>
        <w:drawing>
          <wp:inline distT="0" distB="0" distL="0" distR="0">
            <wp:extent cx="5662649" cy="375060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SC_0034-small.jpg"/>
                    <pic:cNvPicPr>
                      <a:picLocks noChangeAspect="1"/>
                    </pic:cNvPicPr>
                  </pic:nvPicPr>
                  <pic:blipFill>
                    <a:blip r:embed="rId9" cstate="print">
                      <a:extLst/>
                    </a:blip>
                    <a:stretch>
                      <a:fillRect/>
                    </a:stretch>
                  </pic:blipFill>
                  <pic:spPr>
                    <a:xfrm>
                      <a:off x="0" y="0"/>
                      <a:ext cx="5662649" cy="3750602"/>
                    </a:xfrm>
                    <a:prstGeom prst="rect">
                      <a:avLst/>
                    </a:prstGeom>
                    <a:ln w="12700" cap="flat">
                      <a:noFill/>
                      <a:miter lim="400000"/>
                    </a:ln>
                    <a:effectLst/>
                  </pic:spPr>
                </pic:pic>
              </a:graphicData>
            </a:graphic>
          </wp:inline>
        </w:drawing>
      </w:r>
    </w:p>
    <w:p w:rsidR="00FB2C3D" w:rsidRDefault="00FB2C3D">
      <w:pPr>
        <w:rPr>
          <w:sz w:val="28"/>
          <w:szCs w:val="28"/>
        </w:rPr>
      </w:pPr>
    </w:p>
    <w:p w:rsidR="00FB2C3D" w:rsidRDefault="00FB2C3D">
      <w:pPr>
        <w:jc w:val="both"/>
        <w:rPr>
          <w:b/>
          <w:bCs/>
        </w:rPr>
      </w:pPr>
    </w:p>
    <w:p w:rsidR="00FB2C3D" w:rsidRDefault="00FB2C3D">
      <w:pPr>
        <w:sectPr w:rsidR="00FB2C3D">
          <w:footerReference w:type="default" r:id="rId10"/>
          <w:pgSz w:w="11900" w:h="16840"/>
          <w:pgMar w:top="993" w:right="1417" w:bottom="1417" w:left="1417" w:header="708" w:footer="708" w:gutter="0"/>
          <w:cols w:space="708"/>
        </w:sectPr>
      </w:pPr>
    </w:p>
    <w:p w:rsidR="00FB2C3D" w:rsidRDefault="00051465">
      <w:pPr>
        <w:rPr>
          <w:b/>
          <w:bCs/>
          <w:u w:val="single"/>
        </w:rPr>
      </w:pPr>
      <w:r>
        <w:rPr>
          <w:b/>
          <w:bCs/>
          <w:u w:val="single"/>
        </w:rPr>
        <w:lastRenderedPageBreak/>
        <w:t>Pedagogičtí zaměstnanci ZŠ</w:t>
      </w:r>
    </w:p>
    <w:p w:rsidR="00FB2C3D" w:rsidRDefault="00FB2C3D">
      <w:pPr>
        <w:pStyle w:val="Prosttext"/>
        <w:rPr>
          <w:rFonts w:ascii="Times New Roman" w:eastAsia="Times New Roman" w:hAnsi="Times New Roman" w:cs="Times New Roman"/>
          <w:sz w:val="24"/>
          <w:szCs w:val="24"/>
        </w:rPr>
      </w:pPr>
    </w:p>
    <w:p w:rsidR="00FB2C3D" w:rsidRDefault="00051465">
      <w:pPr>
        <w:pStyle w:val="Prosttext"/>
        <w:rPr>
          <w:rFonts w:ascii="Times New Roman" w:eastAsia="Times New Roman" w:hAnsi="Times New Roman" w:cs="Times New Roman"/>
          <w:sz w:val="24"/>
          <w:szCs w:val="24"/>
        </w:rPr>
      </w:pPr>
      <w:r>
        <w:rPr>
          <w:rFonts w:ascii="Times New Roman" w:hAnsi="Times New Roman"/>
          <w:sz w:val="24"/>
          <w:szCs w:val="24"/>
        </w:rPr>
        <w:t xml:space="preserve">Mgr. </w:t>
      </w:r>
      <w:proofErr w:type="spellStart"/>
      <w:r>
        <w:rPr>
          <w:rFonts w:ascii="Times New Roman" w:hAnsi="Times New Roman"/>
          <w:sz w:val="24"/>
          <w:szCs w:val="24"/>
        </w:rPr>
        <w:t>et</w:t>
      </w:r>
      <w:proofErr w:type="spellEnd"/>
      <w:r>
        <w:rPr>
          <w:rFonts w:ascii="Times New Roman" w:hAnsi="Times New Roman"/>
          <w:sz w:val="24"/>
          <w:szCs w:val="24"/>
        </w:rPr>
        <w:t xml:space="preserve"> Mgr. Martina </w:t>
      </w:r>
      <w:proofErr w:type="spellStart"/>
      <w:r>
        <w:rPr>
          <w:rFonts w:ascii="Times New Roman" w:hAnsi="Times New Roman"/>
          <w:sz w:val="24"/>
          <w:szCs w:val="24"/>
        </w:rPr>
        <w:t>Škrobánková</w:t>
      </w:r>
      <w:proofErr w:type="spellEnd"/>
      <w:r>
        <w:rPr>
          <w:rFonts w:ascii="Times New Roman" w:hAnsi="Times New Roman"/>
          <w:sz w:val="24"/>
          <w:szCs w:val="24"/>
        </w:rPr>
        <w:t>, ředitelka školy</w:t>
      </w:r>
    </w:p>
    <w:p w:rsidR="00FB2C3D" w:rsidRDefault="00FB2C3D">
      <w:pPr>
        <w:pStyle w:val="Prosttext"/>
        <w:rPr>
          <w:rFonts w:ascii="Times New Roman" w:eastAsia="Times New Roman" w:hAnsi="Times New Roman" w:cs="Times New Roman"/>
          <w:sz w:val="24"/>
          <w:szCs w:val="24"/>
        </w:rPr>
      </w:pPr>
    </w:p>
    <w:p w:rsidR="00FB2C3D" w:rsidRDefault="00051465">
      <w:pPr>
        <w:pStyle w:val="Prosttext"/>
        <w:rPr>
          <w:rFonts w:ascii="Times New Roman" w:eastAsia="Times New Roman" w:hAnsi="Times New Roman" w:cs="Times New Roman"/>
          <w:sz w:val="24"/>
          <w:szCs w:val="24"/>
        </w:rPr>
      </w:pPr>
      <w:r>
        <w:rPr>
          <w:rFonts w:ascii="Times New Roman" w:hAnsi="Times New Roman"/>
          <w:sz w:val="24"/>
          <w:szCs w:val="24"/>
        </w:rPr>
        <w:t xml:space="preserve">Mgr. Lenka </w:t>
      </w:r>
      <w:proofErr w:type="spellStart"/>
      <w:r>
        <w:rPr>
          <w:rFonts w:ascii="Times New Roman" w:hAnsi="Times New Roman"/>
          <w:sz w:val="24"/>
          <w:szCs w:val="24"/>
        </w:rPr>
        <w:t>Apetická</w:t>
      </w:r>
      <w:proofErr w:type="spellEnd"/>
      <w:r>
        <w:rPr>
          <w:rFonts w:ascii="Times New Roman" w:hAnsi="Times New Roman"/>
          <w:sz w:val="24"/>
          <w:szCs w:val="24"/>
        </w:rPr>
        <w:t>, učitelka</w:t>
      </w:r>
    </w:p>
    <w:p w:rsidR="00FB2C3D" w:rsidRDefault="00FB2C3D">
      <w:pPr>
        <w:pStyle w:val="Prosttext"/>
        <w:rPr>
          <w:rFonts w:ascii="Times New Roman" w:eastAsia="Times New Roman" w:hAnsi="Times New Roman" w:cs="Times New Roman"/>
          <w:sz w:val="24"/>
          <w:szCs w:val="24"/>
        </w:rPr>
      </w:pPr>
    </w:p>
    <w:p w:rsidR="00FB2C3D" w:rsidRDefault="00051465">
      <w:pPr>
        <w:pStyle w:val="Prosttext"/>
        <w:rPr>
          <w:rFonts w:ascii="Times New Roman" w:eastAsia="Times New Roman" w:hAnsi="Times New Roman" w:cs="Times New Roman"/>
          <w:sz w:val="24"/>
          <w:szCs w:val="24"/>
        </w:rPr>
      </w:pPr>
      <w:r>
        <w:rPr>
          <w:rFonts w:ascii="Times New Roman" w:hAnsi="Times New Roman"/>
          <w:sz w:val="24"/>
          <w:szCs w:val="24"/>
        </w:rPr>
        <w:lastRenderedPageBreak/>
        <w:t>Mgr. Martina Dudková, učitelka, speciální pedagog</w:t>
      </w:r>
    </w:p>
    <w:p w:rsidR="00FB2C3D" w:rsidRDefault="00FB2C3D">
      <w:pPr>
        <w:pStyle w:val="Prosttext"/>
        <w:rPr>
          <w:rFonts w:ascii="Times New Roman" w:eastAsia="Times New Roman" w:hAnsi="Times New Roman" w:cs="Times New Roman"/>
          <w:sz w:val="24"/>
          <w:szCs w:val="24"/>
        </w:rPr>
      </w:pPr>
    </w:p>
    <w:p w:rsidR="00FB2C3D" w:rsidRDefault="00051465">
      <w:pPr>
        <w:pStyle w:val="Prosttext"/>
        <w:rPr>
          <w:rFonts w:ascii="Times New Roman" w:eastAsia="Times New Roman" w:hAnsi="Times New Roman" w:cs="Times New Roman"/>
          <w:sz w:val="24"/>
          <w:szCs w:val="24"/>
        </w:rPr>
      </w:pPr>
      <w:r>
        <w:rPr>
          <w:rFonts w:ascii="Times New Roman" w:hAnsi="Times New Roman"/>
          <w:sz w:val="24"/>
          <w:szCs w:val="24"/>
        </w:rPr>
        <w:t>Radka Beinhauerová, vychovatelka</w:t>
      </w:r>
    </w:p>
    <w:p w:rsidR="00FB2C3D" w:rsidRDefault="00FB2C3D">
      <w:pPr>
        <w:pStyle w:val="Prosttext"/>
        <w:rPr>
          <w:rFonts w:ascii="Times New Roman" w:eastAsia="Times New Roman" w:hAnsi="Times New Roman" w:cs="Times New Roman"/>
          <w:sz w:val="24"/>
          <w:szCs w:val="24"/>
        </w:rPr>
      </w:pPr>
    </w:p>
    <w:p w:rsidR="00FB2C3D" w:rsidRDefault="00051465">
      <w:pPr>
        <w:pStyle w:val="Prosttext"/>
        <w:rPr>
          <w:rFonts w:ascii="Times New Roman" w:eastAsia="Times New Roman" w:hAnsi="Times New Roman" w:cs="Times New Roman"/>
          <w:sz w:val="24"/>
          <w:szCs w:val="24"/>
        </w:rPr>
      </w:pPr>
      <w:r>
        <w:rPr>
          <w:rFonts w:ascii="Times New Roman" w:hAnsi="Times New Roman"/>
          <w:sz w:val="24"/>
          <w:szCs w:val="24"/>
        </w:rPr>
        <w:t xml:space="preserve">    </w:t>
      </w:r>
    </w:p>
    <w:p w:rsidR="00FB2C3D" w:rsidRDefault="00FB2C3D">
      <w:pPr>
        <w:pStyle w:val="Prosttext"/>
        <w:rPr>
          <w:rFonts w:ascii="Times New Roman" w:eastAsia="Times New Roman" w:hAnsi="Times New Roman" w:cs="Times New Roman"/>
          <w:sz w:val="24"/>
          <w:szCs w:val="24"/>
        </w:rPr>
      </w:pPr>
    </w:p>
    <w:p w:rsidR="00FB2C3D" w:rsidRDefault="00FB2C3D">
      <w:pPr>
        <w:pStyle w:val="Prosttext"/>
        <w:rPr>
          <w:rFonts w:ascii="Times New Roman" w:eastAsia="Times New Roman" w:hAnsi="Times New Roman" w:cs="Times New Roman"/>
          <w:sz w:val="24"/>
          <w:szCs w:val="24"/>
        </w:rPr>
      </w:pPr>
    </w:p>
    <w:p w:rsidR="00FB2C3D" w:rsidRDefault="003A0D1B">
      <w:pPr>
        <w:pStyle w:val="Prosttext"/>
        <w:rPr>
          <w:rFonts w:ascii="Times New Roman" w:eastAsia="Times New Roman" w:hAnsi="Times New Roman" w:cs="Times New Roman"/>
          <w:sz w:val="24"/>
          <w:szCs w:val="24"/>
        </w:rPr>
      </w:pPr>
      <w:r>
        <w:rPr>
          <w:rFonts w:ascii="Times New Roman" w:hAnsi="Times New Roman"/>
          <w:sz w:val="24"/>
          <w:szCs w:val="24"/>
        </w:rPr>
        <w:lastRenderedPageBreak/>
        <w:t xml:space="preserve">           </w:t>
      </w:r>
    </w:p>
    <w:p w:rsidR="00FB2C3D" w:rsidRDefault="00051465">
      <w:pPr>
        <w:pStyle w:val="Prosttext"/>
        <w:rPr>
          <w:rFonts w:ascii="Times New Roman" w:eastAsia="Times New Roman" w:hAnsi="Times New Roman" w:cs="Times New Roman"/>
          <w:sz w:val="24"/>
          <w:szCs w:val="24"/>
        </w:rPr>
      </w:pPr>
      <w:r>
        <w:rPr>
          <w:rFonts w:ascii="Times New Roman" w:hAnsi="Times New Roman"/>
          <w:sz w:val="24"/>
          <w:szCs w:val="24"/>
        </w:rPr>
        <w:t xml:space="preserve">                                                          </w:t>
      </w:r>
    </w:p>
    <w:p w:rsidR="00FB2C3D" w:rsidRDefault="00FB2C3D">
      <w:pPr>
        <w:rPr>
          <w:b/>
          <w:bCs/>
          <w:u w:val="single"/>
        </w:rPr>
      </w:pPr>
    </w:p>
    <w:p w:rsidR="00FB2C3D" w:rsidRDefault="00FB2C3D">
      <w:pPr>
        <w:rPr>
          <w:b/>
          <w:bCs/>
          <w:u w:val="single"/>
        </w:rPr>
      </w:pPr>
    </w:p>
    <w:p w:rsidR="00FB2C3D" w:rsidRDefault="00FB2C3D">
      <w:pPr>
        <w:rPr>
          <w:b/>
          <w:bCs/>
          <w:u w:val="single"/>
        </w:rPr>
      </w:pPr>
    </w:p>
    <w:p w:rsidR="00FB2C3D" w:rsidRDefault="00051465">
      <w:pPr>
        <w:rPr>
          <w:b/>
          <w:bCs/>
          <w:u w:val="single"/>
        </w:rPr>
      </w:pPr>
      <w:r>
        <w:rPr>
          <w:b/>
          <w:bCs/>
          <w:u w:val="single"/>
        </w:rPr>
        <w:t xml:space="preserve">Pedagogičtí zaměstnanci MŠ                                        </w:t>
      </w:r>
    </w:p>
    <w:p w:rsidR="00FB2C3D" w:rsidRDefault="00FB2C3D">
      <w:pPr>
        <w:rPr>
          <w:b/>
          <w:bCs/>
        </w:rPr>
      </w:pPr>
    </w:p>
    <w:p w:rsidR="00FB2C3D" w:rsidRDefault="00051465">
      <w:r>
        <w:t>Dana Žůrková, vedoucí učitelka</w:t>
      </w:r>
    </w:p>
    <w:p w:rsidR="00FB2C3D" w:rsidRDefault="00FB2C3D"/>
    <w:p w:rsidR="00FB2C3D" w:rsidRDefault="00051465">
      <w:r>
        <w:t xml:space="preserve">Bc. Tereza </w:t>
      </w:r>
      <w:proofErr w:type="spellStart"/>
      <w:r>
        <w:t>Čeperová</w:t>
      </w:r>
      <w:proofErr w:type="spellEnd"/>
      <w:r>
        <w:t>, učitelka</w:t>
      </w:r>
    </w:p>
    <w:p w:rsidR="00FB2C3D" w:rsidRDefault="00FB2C3D"/>
    <w:p w:rsidR="00FB2C3D" w:rsidRDefault="00051465">
      <w:r>
        <w:t>Monika Zavadilová, učitelka</w:t>
      </w:r>
    </w:p>
    <w:p w:rsidR="00FB2C3D" w:rsidRDefault="00FB2C3D"/>
    <w:p w:rsidR="00FB2C3D" w:rsidRDefault="00FB2C3D"/>
    <w:p w:rsidR="00FB2C3D" w:rsidRDefault="00FB2C3D">
      <w:pPr>
        <w:pStyle w:val="Prosttext"/>
        <w:rPr>
          <w:rFonts w:ascii="Times New Roman" w:eastAsia="Times New Roman" w:hAnsi="Times New Roman" w:cs="Times New Roman"/>
          <w:b/>
          <w:bCs/>
          <w:sz w:val="24"/>
          <w:szCs w:val="24"/>
          <w:u w:val="single"/>
        </w:rPr>
      </w:pPr>
    </w:p>
    <w:p w:rsidR="00FB2C3D" w:rsidRDefault="00FB2C3D">
      <w:pPr>
        <w:pStyle w:val="Prosttext"/>
        <w:rPr>
          <w:rFonts w:ascii="Times New Roman" w:eastAsia="Times New Roman" w:hAnsi="Times New Roman" w:cs="Times New Roman"/>
          <w:b/>
          <w:bCs/>
          <w:sz w:val="24"/>
          <w:szCs w:val="24"/>
          <w:u w:val="single"/>
        </w:rPr>
      </w:pPr>
    </w:p>
    <w:p w:rsidR="00FB2C3D" w:rsidRDefault="00FB2C3D">
      <w:pPr>
        <w:pStyle w:val="Prosttext"/>
        <w:rPr>
          <w:rFonts w:ascii="Times New Roman" w:eastAsia="Times New Roman" w:hAnsi="Times New Roman" w:cs="Times New Roman"/>
          <w:b/>
          <w:bCs/>
          <w:sz w:val="24"/>
          <w:szCs w:val="24"/>
          <w:u w:val="single"/>
        </w:rPr>
      </w:pPr>
    </w:p>
    <w:p w:rsidR="00FB2C3D" w:rsidRDefault="00051465">
      <w:pPr>
        <w:pStyle w:val="Prosttext"/>
        <w:rPr>
          <w:b/>
          <w:bCs/>
          <w:sz w:val="24"/>
          <w:szCs w:val="24"/>
          <w:u w:val="single"/>
        </w:rPr>
      </w:pPr>
      <w:r>
        <w:rPr>
          <w:rFonts w:ascii="Times New Roman" w:hAnsi="Times New Roman"/>
          <w:b/>
          <w:bCs/>
          <w:sz w:val="24"/>
          <w:szCs w:val="24"/>
          <w:u w:val="single"/>
        </w:rPr>
        <w:t>Nepedagogičtí (správní) zaměstnanci</w:t>
      </w:r>
      <w:r>
        <w:rPr>
          <w:rFonts w:eastAsia="Arial Unicode MS" w:cs="Arial Unicode MS"/>
          <w:b/>
          <w:bCs/>
          <w:sz w:val="24"/>
          <w:szCs w:val="24"/>
          <w:u w:val="single"/>
        </w:rPr>
        <w:t>:</w:t>
      </w:r>
    </w:p>
    <w:p w:rsidR="00FB2C3D" w:rsidRDefault="00FB2C3D">
      <w:pPr>
        <w:pStyle w:val="Prosttext"/>
        <w:rPr>
          <w:rFonts w:ascii="Times New Roman" w:eastAsia="Times New Roman" w:hAnsi="Times New Roman" w:cs="Times New Roman"/>
          <w:sz w:val="24"/>
          <w:szCs w:val="24"/>
          <w:u w:val="single"/>
        </w:rPr>
      </w:pPr>
    </w:p>
    <w:p w:rsidR="00FB2C3D" w:rsidRDefault="00051465">
      <w:pPr>
        <w:pStyle w:val="Nadpis1"/>
        <w:rPr>
          <w:b w:val="0"/>
          <w:bCs w:val="0"/>
          <w:sz w:val="24"/>
          <w:szCs w:val="24"/>
        </w:rPr>
      </w:pPr>
      <w:r>
        <w:rPr>
          <w:b w:val="0"/>
          <w:bCs w:val="0"/>
          <w:sz w:val="24"/>
          <w:szCs w:val="24"/>
        </w:rPr>
        <w:t xml:space="preserve">Pavla </w:t>
      </w:r>
      <w:proofErr w:type="spellStart"/>
      <w:r>
        <w:rPr>
          <w:b w:val="0"/>
          <w:bCs w:val="0"/>
          <w:sz w:val="24"/>
          <w:szCs w:val="24"/>
        </w:rPr>
        <w:t>Friedlová</w:t>
      </w:r>
      <w:proofErr w:type="spellEnd"/>
      <w:r>
        <w:rPr>
          <w:b w:val="0"/>
          <w:bCs w:val="0"/>
          <w:sz w:val="24"/>
          <w:szCs w:val="24"/>
        </w:rPr>
        <w:t>, školnice, výdej stravy ZŠ</w:t>
      </w:r>
    </w:p>
    <w:p w:rsidR="00FB2C3D" w:rsidRDefault="00FB2C3D"/>
    <w:p w:rsidR="00FB2C3D" w:rsidRDefault="00051465">
      <w:pPr>
        <w:sectPr w:rsidR="00FB2C3D">
          <w:headerReference w:type="default" r:id="rId11"/>
          <w:footerReference w:type="default" r:id="rId12"/>
          <w:type w:val="continuous"/>
          <w:pgSz w:w="11900" w:h="16840"/>
          <w:pgMar w:top="993" w:right="1417" w:bottom="1417" w:left="1417" w:header="708" w:footer="708" w:gutter="0"/>
          <w:cols w:num="2" w:space="708"/>
        </w:sectPr>
      </w:pPr>
      <w:r>
        <w:t xml:space="preserve">Martina </w:t>
      </w:r>
      <w:proofErr w:type="spellStart"/>
      <w:r>
        <w:t>Vicherková</w:t>
      </w:r>
      <w:proofErr w:type="spellEnd"/>
      <w:r>
        <w:t>, školnice, výdej stravy</w:t>
      </w:r>
    </w:p>
    <w:p w:rsidR="00FB2C3D" w:rsidRDefault="00FB2C3D">
      <w:pPr>
        <w:rPr>
          <w:sz w:val="28"/>
          <w:szCs w:val="28"/>
        </w:rPr>
      </w:pPr>
    </w:p>
    <w:p w:rsidR="00FB2C3D" w:rsidRDefault="00FB2C3D">
      <w:pPr>
        <w:rPr>
          <w:sz w:val="28"/>
          <w:szCs w:val="28"/>
        </w:rPr>
      </w:pPr>
    </w:p>
    <w:p w:rsidR="00FB2C3D" w:rsidRDefault="00FB2C3D">
      <w:pPr>
        <w:rPr>
          <w:sz w:val="28"/>
          <w:szCs w:val="28"/>
        </w:rPr>
      </w:pPr>
    </w:p>
    <w:p w:rsidR="00FB2C3D" w:rsidRDefault="00FB2C3D">
      <w:pPr>
        <w:rPr>
          <w:sz w:val="28"/>
          <w:szCs w:val="28"/>
        </w:rPr>
      </w:pPr>
    </w:p>
    <w:p w:rsidR="00FB2C3D" w:rsidRDefault="00FB2C3D">
      <w:pPr>
        <w:rPr>
          <w:sz w:val="28"/>
          <w:szCs w:val="28"/>
        </w:rPr>
      </w:pPr>
    </w:p>
    <w:p w:rsidR="00FB2C3D" w:rsidRDefault="00051465">
      <w:pPr>
        <w:ind w:firstLine="75"/>
        <w:jc w:val="center"/>
        <w:rPr>
          <w:sz w:val="28"/>
          <w:szCs w:val="28"/>
        </w:rPr>
      </w:pPr>
      <w:r>
        <w:rPr>
          <w:sz w:val="28"/>
          <w:szCs w:val="28"/>
        </w:rPr>
        <w:t>Část II.</w:t>
      </w:r>
    </w:p>
    <w:p w:rsidR="00FB2C3D" w:rsidRDefault="00FB2C3D">
      <w:pPr>
        <w:ind w:firstLine="75"/>
        <w:jc w:val="center"/>
        <w:rPr>
          <w:sz w:val="28"/>
          <w:szCs w:val="28"/>
        </w:rPr>
      </w:pPr>
    </w:p>
    <w:p w:rsidR="00FB2C3D" w:rsidRDefault="00051465">
      <w:pPr>
        <w:ind w:firstLine="75"/>
        <w:jc w:val="center"/>
        <w:rPr>
          <w:b/>
          <w:bCs/>
          <w:color w:val="7030A0"/>
          <w:sz w:val="28"/>
          <w:szCs w:val="28"/>
          <w:u w:val="single" w:color="7030A0"/>
        </w:rPr>
      </w:pPr>
      <w:r>
        <w:rPr>
          <w:b/>
          <w:bCs/>
          <w:color w:val="7030A0"/>
          <w:sz w:val="28"/>
          <w:szCs w:val="28"/>
          <w:u w:val="single" w:color="7030A0"/>
        </w:rPr>
        <w:t>Přehled oborů vzdělání, které škola vyučuje</w:t>
      </w:r>
    </w:p>
    <w:p w:rsidR="00FB2C3D" w:rsidRDefault="00051465">
      <w:pPr>
        <w:ind w:firstLine="75"/>
        <w:jc w:val="center"/>
      </w:pPr>
      <w:r>
        <w:t>(v souladu se zápisem ve školském rejstříku)</w:t>
      </w:r>
    </w:p>
    <w:p w:rsidR="00FB2C3D" w:rsidRDefault="00FB2C3D"/>
    <w:p w:rsidR="00FB2C3D" w:rsidRDefault="00FB2C3D">
      <w:pPr>
        <w:ind w:firstLine="75"/>
        <w:jc w:val="center"/>
        <w:rPr>
          <w:b/>
          <w:bCs/>
        </w:rPr>
      </w:pPr>
    </w:p>
    <w:p w:rsidR="00FB2C3D" w:rsidRDefault="00051465">
      <w:pPr>
        <w:spacing w:line="360" w:lineRule="auto"/>
        <w:ind w:firstLine="74"/>
      </w:pPr>
      <w:r>
        <w:rPr>
          <w:b/>
          <w:bCs/>
        </w:rPr>
        <w:t>MŠ:</w:t>
      </w:r>
      <w:r>
        <w:t xml:space="preserve"> 2 </w:t>
      </w:r>
      <w:proofErr w:type="gramStart"/>
      <w:r>
        <w:t>třídy                           počet</w:t>
      </w:r>
      <w:proofErr w:type="gramEnd"/>
      <w:r>
        <w:t xml:space="preserve"> žáků -  42</w:t>
      </w:r>
    </w:p>
    <w:p w:rsidR="00FB2C3D" w:rsidRDefault="00051465">
      <w:pPr>
        <w:spacing w:line="360" w:lineRule="auto"/>
        <w:ind w:firstLine="74"/>
      </w:pPr>
      <w:r>
        <w:rPr>
          <w:b/>
          <w:bCs/>
        </w:rPr>
        <w:t>ZŠ:</w:t>
      </w:r>
      <w:r>
        <w:t xml:space="preserve">  3 třídy, 5 </w:t>
      </w:r>
      <w:proofErr w:type="gramStart"/>
      <w:r>
        <w:t>ročníků          počet</w:t>
      </w:r>
      <w:proofErr w:type="gramEnd"/>
      <w:r>
        <w:t xml:space="preserve"> žáků -  47</w:t>
      </w:r>
    </w:p>
    <w:p w:rsidR="00FB2C3D" w:rsidRDefault="00051465">
      <w:pPr>
        <w:spacing w:line="360" w:lineRule="auto"/>
        <w:ind w:firstLine="74"/>
      </w:pPr>
      <w:r>
        <w:rPr>
          <w:b/>
          <w:bCs/>
        </w:rPr>
        <w:t>ŠD:</w:t>
      </w:r>
      <w:r>
        <w:t xml:space="preserve">  1 </w:t>
      </w:r>
      <w:proofErr w:type="gramStart"/>
      <w:r>
        <w:t>oddělení                     počet</w:t>
      </w:r>
      <w:proofErr w:type="gramEnd"/>
      <w:r>
        <w:t xml:space="preserve"> žáků -  25</w:t>
      </w:r>
    </w:p>
    <w:p w:rsidR="00FB2C3D" w:rsidRDefault="00FB2C3D">
      <w:pPr>
        <w:ind w:firstLine="75"/>
        <w:jc w:val="center"/>
      </w:pPr>
    </w:p>
    <w:p w:rsidR="00FB2C3D" w:rsidRDefault="00FB2C3D">
      <w:pPr>
        <w:jc w:val="both"/>
        <w:rPr>
          <w:b/>
          <w:bCs/>
        </w:rPr>
      </w:pP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606"/>
        <w:gridCol w:w="4606"/>
      </w:tblGrid>
      <w:tr w:rsidR="00FB2C3D">
        <w:trPr>
          <w:trHeight w:val="9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b/>
                <w:bCs/>
              </w:rPr>
              <w:t>Základní vzdělávání</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 xml:space="preserve">Školní vzdělávací program „Od hraní k vědění“, </w:t>
            </w:r>
            <w:proofErr w:type="spellStart"/>
            <w:proofErr w:type="gramStart"/>
            <w:r>
              <w:t>č.j</w:t>
            </w:r>
            <w:proofErr w:type="spellEnd"/>
            <w:r>
              <w:t>.</w:t>
            </w:r>
            <w:proofErr w:type="gramEnd"/>
            <w:r>
              <w:t xml:space="preserve"> ZŠ-SL-191/2007</w:t>
            </w:r>
          </w:p>
        </w:tc>
      </w:tr>
      <w:tr w:rsidR="00FB2C3D">
        <w:trPr>
          <w:trHeight w:val="6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b/>
                <w:bCs/>
              </w:rPr>
              <w:t>Předškolní vzdělávání</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Školní vzdělávací program „Čtyřlístek“</w:t>
            </w:r>
          </w:p>
        </w:tc>
      </w:tr>
    </w:tbl>
    <w:p w:rsidR="00FB2C3D" w:rsidRDefault="00FB2C3D">
      <w:pPr>
        <w:widowControl w:val="0"/>
        <w:jc w:val="both"/>
        <w:rPr>
          <w:b/>
          <w:bCs/>
        </w:rPr>
      </w:pPr>
    </w:p>
    <w:p w:rsidR="00FB2C3D" w:rsidRDefault="00FB2C3D">
      <w:pPr>
        <w:jc w:val="both"/>
        <w:rPr>
          <w:b/>
          <w:bCs/>
        </w:rPr>
      </w:pPr>
    </w:p>
    <w:p w:rsidR="00FB2C3D" w:rsidRDefault="00FB2C3D">
      <w:pPr>
        <w:jc w:val="both"/>
        <w:rPr>
          <w:b/>
          <w:bCs/>
        </w:rPr>
      </w:pPr>
    </w:p>
    <w:p w:rsidR="00FB2C3D" w:rsidRDefault="00FB2C3D">
      <w:pPr>
        <w:jc w:val="both"/>
        <w:rPr>
          <w:b/>
          <w:bCs/>
        </w:rPr>
      </w:pPr>
    </w:p>
    <w:p w:rsidR="00FB2C3D" w:rsidRDefault="00FB2C3D">
      <w:pPr>
        <w:jc w:val="both"/>
        <w:rPr>
          <w:b/>
          <w:bCs/>
        </w:rPr>
      </w:pPr>
    </w:p>
    <w:p w:rsidR="00FB2C3D" w:rsidRDefault="00FB2C3D">
      <w:pPr>
        <w:jc w:val="both"/>
        <w:rPr>
          <w:b/>
          <w:bCs/>
        </w:rPr>
      </w:pPr>
    </w:p>
    <w:p w:rsidR="003A0D1B" w:rsidRDefault="003A0D1B">
      <w:pPr>
        <w:jc w:val="both"/>
        <w:rPr>
          <w:b/>
          <w:bCs/>
        </w:rPr>
      </w:pPr>
    </w:p>
    <w:p w:rsidR="003A0D1B" w:rsidRDefault="003A0D1B">
      <w:pPr>
        <w:jc w:val="both"/>
        <w:rPr>
          <w:b/>
          <w:bCs/>
        </w:rPr>
      </w:pPr>
    </w:p>
    <w:p w:rsidR="003A0D1B" w:rsidRDefault="003A0D1B">
      <w:pPr>
        <w:jc w:val="both"/>
        <w:rPr>
          <w:b/>
          <w:bCs/>
        </w:rPr>
      </w:pPr>
    </w:p>
    <w:p w:rsidR="003A0D1B" w:rsidRDefault="003A0D1B">
      <w:pPr>
        <w:jc w:val="both"/>
        <w:rPr>
          <w:b/>
          <w:bCs/>
        </w:rPr>
      </w:pPr>
    </w:p>
    <w:p w:rsidR="003A0D1B" w:rsidRDefault="003A0D1B">
      <w:pPr>
        <w:jc w:val="both"/>
        <w:rPr>
          <w:b/>
          <w:bCs/>
        </w:rPr>
      </w:pPr>
    </w:p>
    <w:p w:rsidR="003A0D1B" w:rsidRDefault="003A0D1B">
      <w:pPr>
        <w:jc w:val="both"/>
        <w:rPr>
          <w:b/>
          <w:bCs/>
        </w:rPr>
      </w:pPr>
    </w:p>
    <w:p w:rsidR="003A0D1B" w:rsidRDefault="003A0D1B">
      <w:pPr>
        <w:jc w:val="both"/>
        <w:rPr>
          <w:b/>
          <w:bCs/>
        </w:rPr>
      </w:pPr>
    </w:p>
    <w:p w:rsidR="003A0D1B" w:rsidRDefault="003A0D1B">
      <w:pPr>
        <w:jc w:val="both"/>
        <w:rPr>
          <w:b/>
          <w:bCs/>
        </w:rPr>
      </w:pPr>
    </w:p>
    <w:p w:rsidR="00FB2C3D" w:rsidRDefault="00051465">
      <w:pPr>
        <w:ind w:firstLine="75"/>
        <w:jc w:val="center"/>
        <w:rPr>
          <w:sz w:val="28"/>
          <w:szCs w:val="28"/>
        </w:rPr>
      </w:pPr>
      <w:r>
        <w:rPr>
          <w:sz w:val="28"/>
          <w:szCs w:val="28"/>
        </w:rPr>
        <w:t>Část III.</w:t>
      </w:r>
    </w:p>
    <w:p w:rsidR="00FB2C3D" w:rsidRDefault="00FB2C3D">
      <w:pPr>
        <w:ind w:firstLine="75"/>
        <w:jc w:val="center"/>
        <w:rPr>
          <w:sz w:val="28"/>
          <w:szCs w:val="28"/>
        </w:rPr>
      </w:pPr>
    </w:p>
    <w:p w:rsidR="00FB2C3D" w:rsidRDefault="00051465">
      <w:pPr>
        <w:ind w:firstLine="75"/>
        <w:jc w:val="center"/>
        <w:rPr>
          <w:b/>
          <w:bCs/>
          <w:color w:val="7030A0"/>
          <w:sz w:val="28"/>
          <w:szCs w:val="28"/>
          <w:u w:val="single" w:color="7030A0"/>
        </w:rPr>
      </w:pPr>
      <w:r>
        <w:rPr>
          <w:b/>
          <w:bCs/>
          <w:color w:val="7030A0"/>
          <w:sz w:val="28"/>
          <w:szCs w:val="28"/>
          <w:u w:val="single" w:color="7030A0"/>
        </w:rPr>
        <w:t>Rámcový popis personálního zabezpečení činnosti školy</w:t>
      </w:r>
    </w:p>
    <w:p w:rsidR="00FB2C3D" w:rsidRDefault="00FB2C3D">
      <w:pPr>
        <w:ind w:firstLine="75"/>
        <w:jc w:val="center"/>
        <w:rPr>
          <w:b/>
          <w:bCs/>
          <w:color w:val="7030A0"/>
          <w:sz w:val="28"/>
          <w:szCs w:val="28"/>
          <w:u w:val="single" w:color="7030A0"/>
        </w:rPr>
      </w:pPr>
    </w:p>
    <w:p w:rsidR="00FB2C3D" w:rsidRDefault="00FB2C3D">
      <w:pPr>
        <w:ind w:firstLine="75"/>
        <w:jc w:val="center"/>
        <w:rPr>
          <w:b/>
          <w:bCs/>
          <w:u w:val="single"/>
        </w:rPr>
      </w:pPr>
    </w:p>
    <w:tbl>
      <w:tblPr>
        <w:tblStyle w:val="TableNormal"/>
        <w:tblW w:w="9288"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718"/>
        <w:gridCol w:w="1301"/>
        <w:gridCol w:w="1304"/>
        <w:gridCol w:w="1582"/>
        <w:gridCol w:w="1383"/>
      </w:tblGrid>
      <w:tr w:rsidR="00FB2C3D">
        <w:trPr>
          <w:trHeight w:val="600"/>
          <w:jc w:val="center"/>
        </w:trPr>
        <w:tc>
          <w:tcPr>
            <w:tcW w:w="37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Zaměstnanci školy</w:t>
            </w:r>
          </w:p>
        </w:tc>
        <w:tc>
          <w:tcPr>
            <w:tcW w:w="2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Počet fyzických osob</w:t>
            </w:r>
          </w:p>
        </w:tc>
        <w:tc>
          <w:tcPr>
            <w:tcW w:w="29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Přepočtený evidenční počet</w:t>
            </w:r>
          </w:p>
        </w:tc>
      </w:tr>
      <w:tr w:rsidR="00FB2C3D">
        <w:trPr>
          <w:trHeight w:val="390"/>
          <w:jc w:val="center"/>
        </w:trPr>
        <w:tc>
          <w:tcPr>
            <w:tcW w:w="3718" w:type="dxa"/>
            <w:vMerge/>
            <w:tcBorders>
              <w:top w:val="single" w:sz="4" w:space="0" w:color="000000"/>
              <w:left w:val="single" w:sz="4" w:space="0" w:color="000000"/>
              <w:bottom w:val="single" w:sz="4" w:space="0" w:color="000000"/>
              <w:right w:val="single" w:sz="4" w:space="0" w:color="000000"/>
            </w:tcBorders>
            <w:shd w:val="clear" w:color="auto" w:fill="auto"/>
          </w:tcPr>
          <w:p w:rsidR="00FB2C3D" w:rsidRDefault="00FB2C3D"/>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ZŠ</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MŠ</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rsidR="00FB2C3D" w:rsidRDefault="00051465">
            <w:pPr>
              <w:ind w:left="360"/>
              <w:jc w:val="center"/>
            </w:pPr>
            <w:r>
              <w:rPr>
                <w:b/>
                <w:bCs/>
              </w:rPr>
              <w:t>ZŠ</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rsidR="00FB2C3D" w:rsidRDefault="00051465">
            <w:pPr>
              <w:ind w:left="360"/>
              <w:jc w:val="center"/>
            </w:pPr>
            <w:r>
              <w:rPr>
                <w:b/>
                <w:bCs/>
              </w:rPr>
              <w:t>MŠ</w:t>
            </w:r>
          </w:p>
        </w:tc>
      </w:tr>
      <w:tr w:rsidR="00FB2C3D">
        <w:trPr>
          <w:trHeight w:val="300"/>
          <w:jc w:val="center"/>
        </w:trPr>
        <w:tc>
          <w:tcPr>
            <w:tcW w:w="37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Pedagogičtí zaměstnanci</w:t>
            </w:r>
          </w:p>
        </w:tc>
        <w:tc>
          <w:tcPr>
            <w:tcW w:w="26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4+ 3</w:t>
            </w:r>
          </w:p>
        </w:tc>
        <w:tc>
          <w:tcPr>
            <w:tcW w:w="29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7,23</w:t>
            </w:r>
          </w:p>
        </w:tc>
      </w:tr>
      <w:tr w:rsidR="00FB2C3D">
        <w:trPr>
          <w:trHeight w:val="300"/>
          <w:jc w:val="center"/>
        </w:trPr>
        <w:tc>
          <w:tcPr>
            <w:tcW w:w="3718" w:type="dxa"/>
            <w:vMerge/>
            <w:tcBorders>
              <w:top w:val="single" w:sz="4" w:space="0" w:color="000000"/>
              <w:left w:val="single" w:sz="4" w:space="0" w:color="000000"/>
              <w:bottom w:val="single" w:sz="4" w:space="0" w:color="000000"/>
              <w:right w:val="single" w:sz="4" w:space="0" w:color="000000"/>
            </w:tcBorders>
            <w:shd w:val="clear" w:color="auto" w:fill="auto"/>
          </w:tcPr>
          <w:p w:rsidR="00FB2C3D" w:rsidRDefault="00FB2C3D"/>
        </w:tc>
        <w:tc>
          <w:tcPr>
            <w:tcW w:w="260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B2C3D" w:rsidRDefault="00FB2C3D"/>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4,26</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2,97</w:t>
            </w:r>
          </w:p>
        </w:tc>
      </w:tr>
      <w:tr w:rsidR="00FB2C3D">
        <w:trPr>
          <w:trHeight w:val="300"/>
          <w:jc w:val="center"/>
        </w:trPr>
        <w:tc>
          <w:tcPr>
            <w:tcW w:w="37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rPr>
                <w:b/>
                <w:bCs/>
              </w:rPr>
            </w:pPr>
            <w:r>
              <w:rPr>
                <w:b/>
                <w:bCs/>
              </w:rPr>
              <w:t>Nepedagogičtí zaměstnanci</w:t>
            </w:r>
          </w:p>
          <w:p w:rsidR="00FB2C3D" w:rsidRDefault="00FB2C3D">
            <w:pPr>
              <w:rPr>
                <w:b/>
                <w:bCs/>
              </w:rPr>
            </w:pPr>
          </w:p>
          <w:p w:rsidR="00FB2C3D" w:rsidRDefault="00051465">
            <w:r>
              <w:rPr>
                <w:b/>
                <w:bCs/>
              </w:rPr>
              <w:t>z toho zaměstnanci výdejny stravy</w:t>
            </w:r>
          </w:p>
        </w:tc>
        <w:tc>
          <w:tcPr>
            <w:tcW w:w="2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1 + 1</w:t>
            </w:r>
          </w:p>
        </w:tc>
        <w:tc>
          <w:tcPr>
            <w:tcW w:w="29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2,14</w:t>
            </w:r>
          </w:p>
        </w:tc>
      </w:tr>
      <w:tr w:rsidR="00FB2C3D" w:rsidTr="003A0D1B">
        <w:trPr>
          <w:trHeight w:val="740"/>
          <w:jc w:val="center"/>
        </w:trPr>
        <w:tc>
          <w:tcPr>
            <w:tcW w:w="3718" w:type="dxa"/>
            <w:vMerge/>
            <w:tcBorders>
              <w:top w:val="single" w:sz="4" w:space="0" w:color="000000"/>
              <w:left w:val="single" w:sz="4" w:space="0" w:color="000000"/>
              <w:bottom w:val="single" w:sz="4" w:space="0" w:color="000000"/>
              <w:right w:val="single" w:sz="4" w:space="0" w:color="000000"/>
            </w:tcBorders>
            <w:shd w:val="clear" w:color="auto" w:fill="auto"/>
          </w:tcPr>
          <w:p w:rsidR="00FB2C3D" w:rsidRDefault="00FB2C3D"/>
        </w:tc>
        <w:tc>
          <w:tcPr>
            <w:tcW w:w="2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1 + 1</w:t>
            </w:r>
          </w:p>
        </w:tc>
        <w:tc>
          <w:tcPr>
            <w:tcW w:w="29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0,44 + 0,38</w:t>
            </w:r>
          </w:p>
        </w:tc>
      </w:tr>
      <w:tr w:rsidR="00FB2C3D" w:rsidTr="003A0D1B">
        <w:trPr>
          <w:trHeight w:val="332"/>
          <w:jc w:val="center"/>
        </w:trPr>
        <w:tc>
          <w:tcPr>
            <w:tcW w:w="371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B2C3D" w:rsidRDefault="00051465">
            <w:r>
              <w:rPr>
                <w:rFonts w:eastAsia="Cambria" w:cs="Cambria"/>
                <w:b/>
                <w:bCs/>
              </w:rPr>
              <w:t>asistent pedagoga</w:t>
            </w:r>
          </w:p>
        </w:tc>
        <w:tc>
          <w:tcPr>
            <w:tcW w:w="2605"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B2C3D" w:rsidRDefault="00051465">
            <w:pPr>
              <w:jc w:val="center"/>
            </w:pPr>
            <w:r>
              <w:rPr>
                <w:rFonts w:eastAsia="Cambria" w:cs="Cambria"/>
                <w:b/>
                <w:bCs/>
              </w:rPr>
              <w:t>1</w:t>
            </w:r>
          </w:p>
        </w:tc>
        <w:tc>
          <w:tcPr>
            <w:tcW w:w="2965"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b/>
                <w:bCs/>
              </w:rPr>
              <w:t>0,8</w:t>
            </w:r>
          </w:p>
        </w:tc>
      </w:tr>
    </w:tbl>
    <w:p w:rsidR="00FB2C3D" w:rsidRDefault="00FB2C3D">
      <w:pPr>
        <w:widowControl w:val="0"/>
        <w:jc w:val="center"/>
        <w:rPr>
          <w:b/>
          <w:bCs/>
          <w:u w:val="single"/>
        </w:rPr>
      </w:pPr>
    </w:p>
    <w:p w:rsidR="00FB2C3D" w:rsidRDefault="00FB2C3D">
      <w:pPr>
        <w:ind w:firstLine="75"/>
        <w:jc w:val="center"/>
        <w:rPr>
          <w:b/>
          <w:bCs/>
          <w:u w:val="single"/>
        </w:rPr>
      </w:pPr>
    </w:p>
    <w:p w:rsidR="00FB2C3D" w:rsidRDefault="00FB2C3D">
      <w:pPr>
        <w:jc w:val="both"/>
      </w:pPr>
    </w:p>
    <w:p w:rsidR="00FB2C3D" w:rsidRDefault="00FB2C3D">
      <w:pPr>
        <w:jc w:val="both"/>
        <w:rPr>
          <w:b/>
          <w:bCs/>
        </w:rPr>
      </w:pPr>
    </w:p>
    <w:p w:rsidR="00FB2C3D" w:rsidRDefault="00FB2C3D">
      <w:pPr>
        <w:pStyle w:val="Prosttext"/>
        <w:rPr>
          <w:rFonts w:ascii="Times New Roman" w:eastAsia="Times New Roman" w:hAnsi="Times New Roman" w:cs="Times New Roman"/>
          <w:sz w:val="24"/>
          <w:szCs w:val="24"/>
        </w:rPr>
      </w:pPr>
    </w:p>
    <w:p w:rsidR="00FB2C3D" w:rsidRDefault="00051465">
      <w:pPr>
        <w:pStyle w:val="Prosttext"/>
        <w:rPr>
          <w:rFonts w:ascii="Times New Roman" w:eastAsia="Times New Roman" w:hAnsi="Times New Roman" w:cs="Times New Roman"/>
          <w:sz w:val="24"/>
          <w:szCs w:val="24"/>
        </w:rPr>
      </w:pPr>
      <w:r>
        <w:rPr>
          <w:rFonts w:ascii="Times New Roman" w:hAnsi="Times New Roman"/>
          <w:sz w:val="24"/>
          <w:szCs w:val="24"/>
        </w:rPr>
        <w:t xml:space="preserve">    </w:t>
      </w:r>
    </w:p>
    <w:p w:rsidR="00FB2C3D" w:rsidRDefault="00051465">
      <w:pPr>
        <w:pStyle w:val="Prosttext"/>
      </w:pPr>
      <w:r>
        <w:rPr>
          <w:rFonts w:ascii="Times New Roman" w:hAnsi="Times New Roman"/>
          <w:sz w:val="24"/>
          <w:szCs w:val="24"/>
        </w:rPr>
        <w:t xml:space="preserve">              </w:t>
      </w:r>
    </w:p>
    <w:p w:rsidR="00FB2C3D" w:rsidRDefault="00051465">
      <w:pPr>
        <w:pStyle w:val="Prosttext"/>
      </w:pPr>
      <w:r>
        <w:rPr>
          <w:rFonts w:ascii="Times New Roman" w:hAnsi="Times New Roman"/>
          <w:sz w:val="24"/>
          <w:szCs w:val="24"/>
        </w:rPr>
        <w:t xml:space="preserve">                                              </w:t>
      </w:r>
    </w:p>
    <w:p w:rsidR="00FB2C3D" w:rsidRDefault="00051465">
      <w:pPr>
        <w:ind w:firstLine="75"/>
        <w:jc w:val="center"/>
        <w:rPr>
          <w:sz w:val="28"/>
          <w:szCs w:val="28"/>
        </w:rPr>
      </w:pPr>
      <w:r>
        <w:rPr>
          <w:sz w:val="28"/>
          <w:szCs w:val="28"/>
        </w:rPr>
        <w:t>Část IV.</w:t>
      </w:r>
    </w:p>
    <w:p w:rsidR="00FB2C3D" w:rsidRDefault="00FB2C3D">
      <w:pPr>
        <w:ind w:firstLine="75"/>
        <w:jc w:val="center"/>
        <w:rPr>
          <w:sz w:val="28"/>
          <w:szCs w:val="28"/>
        </w:rPr>
      </w:pPr>
    </w:p>
    <w:p w:rsidR="00FB2C3D" w:rsidRDefault="00051465">
      <w:pPr>
        <w:ind w:left="75"/>
        <w:jc w:val="center"/>
        <w:rPr>
          <w:b/>
          <w:bCs/>
          <w:color w:val="7030A0"/>
          <w:sz w:val="28"/>
          <w:szCs w:val="28"/>
          <w:u w:val="single" w:color="7030A0"/>
        </w:rPr>
      </w:pPr>
      <w:r>
        <w:rPr>
          <w:b/>
          <w:bCs/>
          <w:color w:val="7030A0"/>
          <w:sz w:val="28"/>
          <w:szCs w:val="28"/>
          <w:u w:val="single" w:color="7030A0"/>
        </w:rPr>
        <w:t>Údaje o zápisu k povinné školní docházce,</w:t>
      </w:r>
    </w:p>
    <w:p w:rsidR="00FB2C3D" w:rsidRDefault="00051465">
      <w:pPr>
        <w:ind w:left="75"/>
        <w:jc w:val="center"/>
        <w:rPr>
          <w:b/>
          <w:bCs/>
          <w:color w:val="7030A0"/>
          <w:sz w:val="28"/>
          <w:szCs w:val="28"/>
          <w:u w:val="single" w:color="7030A0"/>
        </w:rPr>
      </w:pPr>
      <w:r>
        <w:rPr>
          <w:b/>
          <w:bCs/>
          <w:color w:val="7030A0"/>
          <w:sz w:val="28"/>
          <w:szCs w:val="28"/>
          <w:u w:val="single" w:color="7030A0"/>
        </w:rPr>
        <w:t>k docházce do mateřské školy</w:t>
      </w:r>
    </w:p>
    <w:p w:rsidR="00FB2C3D" w:rsidRDefault="00FB2C3D">
      <w:pPr>
        <w:jc w:val="both"/>
        <w:rPr>
          <w:b/>
          <w:bCs/>
        </w:rPr>
      </w:pPr>
    </w:p>
    <w:p w:rsidR="00FB2C3D" w:rsidRDefault="00051465">
      <w:pPr>
        <w:numPr>
          <w:ilvl w:val="0"/>
          <w:numId w:val="13"/>
        </w:numPr>
        <w:rPr>
          <w:b/>
          <w:bCs/>
        </w:rPr>
      </w:pPr>
      <w:r>
        <w:rPr>
          <w:b/>
          <w:bCs/>
        </w:rPr>
        <w:t>Základní škola</w:t>
      </w:r>
    </w:p>
    <w:tbl>
      <w:tblPr>
        <w:tblStyle w:val="TableNormal"/>
        <w:tblW w:w="918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440"/>
        <w:gridCol w:w="1619"/>
        <w:gridCol w:w="1373"/>
        <w:gridCol w:w="1868"/>
        <w:gridCol w:w="1440"/>
        <w:gridCol w:w="1440"/>
      </w:tblGrid>
      <w:tr w:rsidR="00FB2C3D">
        <w:trPr>
          <w:trHeight w:val="90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Kapacita školy</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rPr>
                <w:b/>
                <w:bCs/>
              </w:rPr>
            </w:pPr>
            <w:r>
              <w:rPr>
                <w:b/>
                <w:bCs/>
              </w:rPr>
              <w:t>Počet 1. tříd</w:t>
            </w:r>
          </w:p>
          <w:p w:rsidR="00FB2C3D" w:rsidRDefault="00051465">
            <w:pPr>
              <w:jc w:val="center"/>
            </w:pPr>
            <w:r>
              <w:rPr>
                <w:b/>
                <w:bCs/>
              </w:rPr>
              <w:t>k 1. 9. 2015</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Počet zapsaných žáků</w:t>
            </w: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sz w:val="20"/>
                <w:szCs w:val="20"/>
              </w:rPr>
              <w:t>Z toho počet žáků nepatřících do spádového obvodu školy</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Počet přijatých žáků</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rPr>
                <w:b/>
                <w:bCs/>
              </w:rPr>
            </w:pPr>
            <w:r>
              <w:rPr>
                <w:b/>
                <w:bCs/>
              </w:rPr>
              <w:t xml:space="preserve">Počet </w:t>
            </w:r>
          </w:p>
          <w:p w:rsidR="00FB2C3D" w:rsidRDefault="00051465">
            <w:pPr>
              <w:jc w:val="center"/>
              <w:rPr>
                <w:b/>
                <w:bCs/>
              </w:rPr>
            </w:pPr>
            <w:r>
              <w:rPr>
                <w:b/>
                <w:bCs/>
              </w:rPr>
              <w:t>1. tříd</w:t>
            </w:r>
          </w:p>
          <w:p w:rsidR="00FB2C3D" w:rsidRDefault="00051465">
            <w:pPr>
              <w:jc w:val="center"/>
            </w:pPr>
            <w:r>
              <w:rPr>
                <w:b/>
                <w:bCs/>
              </w:rPr>
              <w:t>k 1. 9. 2016</w:t>
            </w:r>
          </w:p>
        </w:tc>
      </w:tr>
      <w:tr w:rsidR="00FB2C3D">
        <w:trPr>
          <w:trHeight w:val="325"/>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72</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3</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b/>
                <w:bCs/>
              </w:rPr>
              <w:t>12</w:t>
            </w: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10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1</w:t>
            </w:r>
          </w:p>
        </w:tc>
      </w:tr>
    </w:tbl>
    <w:p w:rsidR="00FB2C3D" w:rsidRDefault="00FB2C3D">
      <w:pPr>
        <w:widowControl w:val="0"/>
        <w:numPr>
          <w:ilvl w:val="0"/>
          <w:numId w:val="14"/>
        </w:numPr>
      </w:pPr>
    </w:p>
    <w:p w:rsidR="00FB2C3D" w:rsidRDefault="00FB2C3D">
      <w:pPr>
        <w:jc w:val="both"/>
        <w:rPr>
          <w:b/>
          <w:bCs/>
        </w:rPr>
      </w:pPr>
    </w:p>
    <w:p w:rsidR="00FB2C3D" w:rsidRDefault="00FB2C3D">
      <w:pPr>
        <w:jc w:val="both"/>
        <w:rPr>
          <w:b/>
          <w:bCs/>
        </w:rPr>
      </w:pPr>
    </w:p>
    <w:p w:rsidR="00FB2C3D" w:rsidRDefault="00051465">
      <w:pPr>
        <w:numPr>
          <w:ilvl w:val="0"/>
          <w:numId w:val="15"/>
        </w:numPr>
        <w:rPr>
          <w:b/>
          <w:bCs/>
        </w:rPr>
      </w:pPr>
      <w:r>
        <w:rPr>
          <w:b/>
          <w:bCs/>
        </w:rPr>
        <w:t>Mateřské škola</w:t>
      </w: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35"/>
        <w:gridCol w:w="1535"/>
        <w:gridCol w:w="1535"/>
        <w:gridCol w:w="1535"/>
        <w:gridCol w:w="1536"/>
        <w:gridCol w:w="1536"/>
      </w:tblGrid>
      <w:tr w:rsidR="00FB2C3D">
        <w:trPr>
          <w:trHeight w:val="900"/>
        </w:trPr>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Kapacita školy</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rPr>
                <w:b/>
                <w:bCs/>
              </w:rPr>
            </w:pPr>
            <w:r>
              <w:rPr>
                <w:b/>
                <w:bCs/>
              </w:rPr>
              <w:t>Počet tříd</w:t>
            </w:r>
          </w:p>
          <w:p w:rsidR="00FB2C3D" w:rsidRDefault="00051465">
            <w:pPr>
              <w:jc w:val="center"/>
            </w:pPr>
            <w:r>
              <w:rPr>
                <w:b/>
                <w:bCs/>
              </w:rPr>
              <w:t>k 1. 9. 2013</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Počet zapsaných dětí</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Počet přijatých dětí</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rPr>
                <w:b/>
                <w:bCs/>
              </w:rPr>
            </w:pPr>
            <w:r>
              <w:rPr>
                <w:b/>
                <w:bCs/>
              </w:rPr>
              <w:t>Počet tříd</w:t>
            </w:r>
          </w:p>
          <w:p w:rsidR="00FB2C3D" w:rsidRDefault="00051465">
            <w:pPr>
              <w:jc w:val="center"/>
            </w:pPr>
            <w:r>
              <w:rPr>
                <w:b/>
                <w:bCs/>
              </w:rPr>
              <w:t>k 1. 9. 2014</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Počet volných míst</w:t>
            </w:r>
          </w:p>
        </w:tc>
      </w:tr>
      <w:tr w:rsidR="00FB2C3D">
        <w:trPr>
          <w:trHeight w:val="409"/>
        </w:trPr>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42</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2</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14</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b/>
                <w:bCs/>
              </w:rPr>
              <w:t>14</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2</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b/>
                <w:bCs/>
              </w:rPr>
              <w:t>0</w:t>
            </w:r>
          </w:p>
        </w:tc>
      </w:tr>
    </w:tbl>
    <w:p w:rsidR="00FB2C3D" w:rsidRDefault="00FB2C3D">
      <w:pPr>
        <w:widowControl w:val="0"/>
        <w:numPr>
          <w:ilvl w:val="0"/>
          <w:numId w:val="13"/>
        </w:numPr>
      </w:pPr>
    </w:p>
    <w:p w:rsidR="00FB2C3D" w:rsidRDefault="00FB2C3D">
      <w:pPr>
        <w:jc w:val="both"/>
        <w:rPr>
          <w:b/>
          <w:bCs/>
        </w:rPr>
      </w:pPr>
    </w:p>
    <w:p w:rsidR="00FB2C3D" w:rsidRDefault="00051465">
      <w:pPr>
        <w:spacing w:line="360" w:lineRule="auto"/>
        <w:ind w:left="142"/>
        <w:jc w:val="both"/>
      </w:pPr>
      <w:r>
        <w:t>Zápis se konal jako tradičně ve spolupráci s mateřskou školou v celé budově školy s </w:t>
      </w:r>
      <w:proofErr w:type="gramStart"/>
      <w:r>
        <w:t xml:space="preserve">názvem </w:t>
      </w:r>
      <w:r>
        <w:rPr>
          <w:b/>
          <w:bCs/>
        </w:rPr>
        <w:t xml:space="preserve">  “Do</w:t>
      </w:r>
      <w:proofErr w:type="gramEnd"/>
      <w:r>
        <w:rPr>
          <w:b/>
          <w:bCs/>
        </w:rPr>
        <w:t xml:space="preserve"> školy s Večerníčkem”. </w:t>
      </w:r>
      <w:r>
        <w:t>Děti na tematicky zaměřených stanovištích plnily úkoly, u kterých pedagogové zjišťovali úroveň připravenosti pro školní docházku. Tradičně také pomáhali žáci 5. ročníku, kteří tímto vítají své budoucí nástupce.</w:t>
      </w:r>
    </w:p>
    <w:p w:rsidR="00FB2C3D" w:rsidRPr="003A0D1B" w:rsidRDefault="00051465" w:rsidP="003A0D1B">
      <w:pPr>
        <w:spacing w:line="360" w:lineRule="auto"/>
        <w:ind w:left="142"/>
        <w:jc w:val="both"/>
      </w:pPr>
      <w:r>
        <w:t>1 žák se vzdělává v zahraničí (Švýcarsko) a 2x ročně koná komisionální přezkoušení na škole.</w:t>
      </w:r>
    </w:p>
    <w:p w:rsidR="00FB2C3D" w:rsidRDefault="00FB2C3D">
      <w:pPr>
        <w:ind w:left="720"/>
        <w:jc w:val="center"/>
        <w:rPr>
          <w:sz w:val="28"/>
          <w:szCs w:val="28"/>
        </w:rPr>
      </w:pPr>
    </w:p>
    <w:p w:rsidR="00FB2C3D" w:rsidRDefault="00FB2C3D">
      <w:pPr>
        <w:ind w:left="720"/>
        <w:jc w:val="center"/>
        <w:rPr>
          <w:sz w:val="28"/>
          <w:szCs w:val="28"/>
        </w:rPr>
      </w:pPr>
    </w:p>
    <w:p w:rsidR="00FB2C3D" w:rsidRDefault="00051465">
      <w:pPr>
        <w:ind w:left="720"/>
        <w:jc w:val="center"/>
        <w:rPr>
          <w:sz w:val="28"/>
          <w:szCs w:val="28"/>
        </w:rPr>
      </w:pPr>
      <w:r>
        <w:rPr>
          <w:sz w:val="28"/>
          <w:szCs w:val="28"/>
        </w:rPr>
        <w:t>Část V.</w:t>
      </w:r>
    </w:p>
    <w:p w:rsidR="00FB2C3D" w:rsidRDefault="00FB2C3D">
      <w:pPr>
        <w:ind w:left="720"/>
        <w:jc w:val="center"/>
        <w:rPr>
          <w:sz w:val="28"/>
          <w:szCs w:val="28"/>
        </w:rPr>
      </w:pPr>
    </w:p>
    <w:p w:rsidR="00FB2C3D" w:rsidRDefault="00051465">
      <w:pPr>
        <w:ind w:firstLine="75"/>
        <w:jc w:val="center"/>
        <w:rPr>
          <w:b/>
          <w:bCs/>
          <w:color w:val="7030A0"/>
          <w:sz w:val="28"/>
          <w:szCs w:val="28"/>
          <w:u w:val="single" w:color="7030A0"/>
        </w:rPr>
      </w:pPr>
      <w:r>
        <w:rPr>
          <w:b/>
          <w:bCs/>
          <w:color w:val="7030A0"/>
          <w:sz w:val="28"/>
          <w:szCs w:val="28"/>
          <w:u w:val="single" w:color="7030A0"/>
        </w:rPr>
        <w:t>Údaje o výsledcích vzdělávání žáků</w:t>
      </w:r>
    </w:p>
    <w:p w:rsidR="00FB2C3D" w:rsidRDefault="00FB2C3D">
      <w:pPr>
        <w:jc w:val="both"/>
        <w:rPr>
          <w:b/>
          <w:bCs/>
        </w:rPr>
      </w:pPr>
    </w:p>
    <w:p w:rsidR="00FB2C3D" w:rsidRDefault="00051465">
      <w:pPr>
        <w:numPr>
          <w:ilvl w:val="0"/>
          <w:numId w:val="17"/>
        </w:numPr>
        <w:rPr>
          <w:b/>
          <w:bCs/>
        </w:rPr>
      </w:pPr>
      <w:r>
        <w:rPr>
          <w:b/>
          <w:bCs/>
        </w:rPr>
        <w:t>Prospěch žáků na základní škole</w:t>
      </w:r>
    </w:p>
    <w:tbl>
      <w:tblPr>
        <w:tblStyle w:val="TableNormal"/>
        <w:tblW w:w="8640" w:type="dxa"/>
        <w:tblInd w:w="7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340"/>
        <w:gridCol w:w="1080"/>
        <w:gridCol w:w="1980"/>
        <w:gridCol w:w="1440"/>
        <w:gridCol w:w="1800"/>
      </w:tblGrid>
      <w:tr w:rsidR="00FB2C3D">
        <w:trPr>
          <w:trHeight w:val="60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Ročník</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Počet žáků</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Prospělo s vyznamenáním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pPr>
              <w:jc w:val="center"/>
              <w:rPr>
                <w:b/>
                <w:bCs/>
              </w:rPr>
            </w:pPr>
          </w:p>
          <w:p w:rsidR="00FB2C3D" w:rsidRDefault="00051465">
            <w:pPr>
              <w:jc w:val="center"/>
            </w:pPr>
            <w:r>
              <w:rPr>
                <w:b/>
                <w:bCs/>
              </w:rPr>
              <w:t>Prospělo</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pPr>
              <w:jc w:val="center"/>
              <w:rPr>
                <w:b/>
                <w:bCs/>
              </w:rPr>
            </w:pPr>
          </w:p>
          <w:p w:rsidR="00FB2C3D" w:rsidRDefault="00051465">
            <w:pPr>
              <w:jc w:val="center"/>
            </w:pPr>
            <w:r>
              <w:rPr>
                <w:b/>
                <w:bCs/>
              </w:rPr>
              <w:t>Neprospělo</w:t>
            </w:r>
          </w:p>
        </w:tc>
      </w:tr>
      <w:tr w:rsidR="00FB2C3D">
        <w:trPr>
          <w:trHeight w:val="30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rFonts w:eastAsia="Cambria" w:cs="Cambria"/>
              </w:rPr>
              <w:t>14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rFonts w:eastAsia="Cambria" w:cs="Cambria"/>
              </w:rPr>
              <w:t>14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0</w:t>
            </w:r>
          </w:p>
        </w:tc>
      </w:tr>
      <w:tr w:rsidR="00FB2C3D">
        <w:trPr>
          <w:trHeight w:val="30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3A0D1B" w:rsidP="003A0D1B">
            <w:pPr>
              <w:jc w:val="center"/>
            </w:pPr>
            <w:r>
              <w:t>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3A0D1B">
            <w:pPr>
              <w:jc w:val="center"/>
            </w:pPr>
            <w:r>
              <w:t>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0</w:t>
            </w:r>
          </w:p>
        </w:tc>
      </w:tr>
      <w:tr w:rsidR="00FB2C3D">
        <w:trPr>
          <w:trHeight w:val="30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rFonts w:eastAsia="Cambria" w:cs="Cambria"/>
              </w:rPr>
              <w:t>12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3A0D1B" w:rsidP="003A0D1B">
            <w:pPr>
              <w:jc w:val="center"/>
            </w:pPr>
            <w:r>
              <w:t>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3A0D1B" w:rsidP="003A0D1B">
            <w:pPr>
              <w:jc w:val="center"/>
            </w:pPr>
            <w:r>
              <w:t>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0</w:t>
            </w:r>
          </w:p>
        </w:tc>
      </w:tr>
      <w:tr w:rsidR="00FB2C3D">
        <w:trPr>
          <w:trHeight w:val="30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rFonts w:eastAsia="Cambria" w:cs="Cambria"/>
              </w:rPr>
              <w:t>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3A0D1B" w:rsidP="003A0D1B">
            <w:pPr>
              <w:jc w:val="center"/>
            </w:pPr>
            <w:r>
              <w:t>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3A0D1B" w:rsidP="003A0D1B">
            <w:pPr>
              <w:jc w:val="center"/>
            </w:pPr>
            <w: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0</w:t>
            </w:r>
          </w:p>
        </w:tc>
      </w:tr>
      <w:tr w:rsidR="00FB2C3D">
        <w:trPr>
          <w:trHeight w:val="30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rFonts w:eastAsia="Cambria" w:cs="Cambria"/>
              </w:rPr>
              <w:t>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3A0D1B" w:rsidP="003A0D1B">
            <w:pPr>
              <w:jc w:val="center"/>
            </w:pPr>
            <w:r>
              <w:t>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3A0D1B" w:rsidP="003A0D1B">
            <w:pPr>
              <w:jc w:val="center"/>
            </w:pPr>
            <w: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0</w:t>
            </w:r>
          </w:p>
        </w:tc>
      </w:tr>
      <w:tr w:rsidR="00FB2C3D">
        <w:trPr>
          <w:trHeight w:val="30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Celkem za 1 st.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rFonts w:eastAsia="Cambria" w:cs="Cambria"/>
              </w:rPr>
              <w:t>47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3A0D1B" w:rsidP="003A0D1B">
            <w:pPr>
              <w:jc w:val="center"/>
            </w:pPr>
            <w:r>
              <w:t>36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3A0D1B" w:rsidP="003A0D1B">
            <w:pPr>
              <w:jc w:val="center"/>
            </w:pPr>
            <w:r>
              <w:t>11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0</w:t>
            </w:r>
          </w:p>
        </w:tc>
      </w:tr>
    </w:tbl>
    <w:p w:rsidR="00FB2C3D" w:rsidRDefault="00FB2C3D">
      <w:pPr>
        <w:jc w:val="both"/>
        <w:rPr>
          <w:b/>
          <w:bCs/>
        </w:rPr>
      </w:pPr>
    </w:p>
    <w:p w:rsidR="00FB2C3D" w:rsidRDefault="00FB2C3D">
      <w:pPr>
        <w:jc w:val="both"/>
        <w:rPr>
          <w:b/>
          <w:bCs/>
        </w:rPr>
      </w:pPr>
    </w:p>
    <w:p w:rsidR="00FB2C3D" w:rsidRDefault="00FB2C3D">
      <w:pPr>
        <w:jc w:val="both"/>
        <w:rPr>
          <w:b/>
          <w:bCs/>
        </w:rPr>
      </w:pPr>
    </w:p>
    <w:p w:rsidR="00FB2C3D" w:rsidRDefault="00051465">
      <w:pPr>
        <w:numPr>
          <w:ilvl w:val="0"/>
          <w:numId w:val="19"/>
        </w:numPr>
        <w:rPr>
          <w:b/>
          <w:bCs/>
        </w:rPr>
      </w:pPr>
      <w:r>
        <w:rPr>
          <w:b/>
          <w:bCs/>
        </w:rPr>
        <w:t>Rozmístění žáků 5. tříd ZŠ</w:t>
      </w:r>
    </w:p>
    <w:tbl>
      <w:tblPr>
        <w:tblStyle w:val="TableNormal"/>
        <w:tblW w:w="8640" w:type="dxa"/>
        <w:tblInd w:w="7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400"/>
        <w:gridCol w:w="3240"/>
      </w:tblGrid>
      <w:tr w:rsidR="00FB2C3D">
        <w:trPr>
          <w:trHeight w:val="1200"/>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pPr>
              <w:jc w:val="center"/>
              <w:rPr>
                <w:b/>
                <w:bCs/>
              </w:rPr>
            </w:pPr>
          </w:p>
          <w:p w:rsidR="00FB2C3D" w:rsidRDefault="00FB2C3D">
            <w:pPr>
              <w:jc w:val="center"/>
              <w:rPr>
                <w:b/>
                <w:bCs/>
              </w:rPr>
            </w:pPr>
          </w:p>
          <w:p w:rsidR="00FB2C3D" w:rsidRDefault="00051465">
            <w:pPr>
              <w:jc w:val="center"/>
            </w:pPr>
            <w:r>
              <w:rPr>
                <w:b/>
                <w:bCs/>
              </w:rPr>
              <w:t>Přijati na základní školy v Opavě</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pPr>
              <w:jc w:val="center"/>
              <w:rPr>
                <w:b/>
                <w:bCs/>
              </w:rPr>
            </w:pPr>
          </w:p>
          <w:p w:rsidR="00FB2C3D" w:rsidRDefault="00051465">
            <w:pPr>
              <w:jc w:val="center"/>
            </w:pPr>
            <w:r>
              <w:rPr>
                <w:b/>
                <w:bCs/>
              </w:rPr>
              <w:t>Konečný stav rozmístění žáků</w:t>
            </w:r>
          </w:p>
        </w:tc>
      </w:tr>
      <w:tr w:rsidR="00FB2C3D">
        <w:trPr>
          <w:trHeight w:val="600"/>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roofErr w:type="spellStart"/>
            <w:r>
              <w:t>Mendelovo</w:t>
            </w:r>
            <w:proofErr w:type="spellEnd"/>
            <w:r>
              <w:t xml:space="preserve"> gymnázium - osmileté</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1</w:t>
            </w:r>
          </w:p>
        </w:tc>
      </w:tr>
      <w:tr w:rsidR="00FB2C3D">
        <w:trPr>
          <w:trHeight w:val="600"/>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ZŠ B. Němcové</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0</w:t>
            </w:r>
          </w:p>
        </w:tc>
      </w:tr>
      <w:tr w:rsidR="00FB2C3D">
        <w:trPr>
          <w:trHeight w:val="600"/>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 xml:space="preserve">ZŠ </w:t>
            </w:r>
            <w:proofErr w:type="spellStart"/>
            <w:r>
              <w:t>Otická</w:t>
            </w:r>
            <w:proofErr w:type="spellEnd"/>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5</w:t>
            </w:r>
          </w:p>
        </w:tc>
      </w:tr>
      <w:tr w:rsidR="00FB2C3D">
        <w:trPr>
          <w:trHeight w:val="600"/>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ZŠ I. Hurníka</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1</w:t>
            </w:r>
          </w:p>
        </w:tc>
      </w:tr>
      <w:tr w:rsidR="00FB2C3D">
        <w:trPr>
          <w:trHeight w:val="600"/>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lastRenderedPageBreak/>
              <w:t>Neumístěno</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0</w:t>
            </w:r>
          </w:p>
        </w:tc>
      </w:tr>
      <w:tr w:rsidR="00FB2C3D">
        <w:trPr>
          <w:trHeight w:val="600"/>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b/>
                <w:bCs/>
              </w:rPr>
              <w:t>Počet žáků 5. tříd celkem</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7</w:t>
            </w:r>
          </w:p>
        </w:tc>
      </w:tr>
    </w:tbl>
    <w:p w:rsidR="00FB2C3D" w:rsidRDefault="00FB2C3D">
      <w:pPr>
        <w:widowControl w:val="0"/>
        <w:numPr>
          <w:ilvl w:val="0"/>
          <w:numId w:val="20"/>
        </w:numPr>
      </w:pPr>
    </w:p>
    <w:p w:rsidR="00FB2C3D" w:rsidRDefault="00FB2C3D">
      <w:pPr>
        <w:jc w:val="both"/>
        <w:rPr>
          <w:b/>
          <w:bCs/>
        </w:rPr>
      </w:pPr>
    </w:p>
    <w:p w:rsidR="00FB2C3D" w:rsidRDefault="00FB2C3D">
      <w:pPr>
        <w:jc w:val="both"/>
        <w:rPr>
          <w:b/>
          <w:bCs/>
        </w:rPr>
      </w:pPr>
    </w:p>
    <w:p w:rsidR="00FB2C3D" w:rsidRDefault="00051465">
      <w:pPr>
        <w:numPr>
          <w:ilvl w:val="0"/>
          <w:numId w:val="21"/>
        </w:numPr>
        <w:rPr>
          <w:b/>
          <w:bCs/>
        </w:rPr>
      </w:pPr>
      <w:r>
        <w:rPr>
          <w:b/>
          <w:bCs/>
        </w:rPr>
        <w:t>Počet žáků se sníženou známkou z chování</w:t>
      </w:r>
    </w:p>
    <w:tbl>
      <w:tblPr>
        <w:tblStyle w:val="TableNormal"/>
        <w:tblW w:w="8640" w:type="dxa"/>
        <w:tblInd w:w="7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420"/>
        <w:gridCol w:w="1980"/>
        <w:gridCol w:w="3240"/>
      </w:tblGrid>
      <w:tr w:rsidR="00FB2C3D">
        <w:trPr>
          <w:trHeight w:val="600"/>
        </w:trPr>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Stupeň chování</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Počet žáků</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rPr>
                <w:b/>
                <w:bCs/>
              </w:rPr>
            </w:pPr>
            <w:r>
              <w:rPr>
                <w:b/>
                <w:bCs/>
              </w:rPr>
              <w:t>Procento</w:t>
            </w:r>
          </w:p>
          <w:p w:rsidR="00FB2C3D" w:rsidRDefault="00051465">
            <w:pPr>
              <w:jc w:val="center"/>
            </w:pPr>
            <w:r>
              <w:rPr>
                <w:b/>
                <w:bCs/>
              </w:rPr>
              <w:t>z celkového počtu žáků</w:t>
            </w:r>
          </w:p>
        </w:tc>
      </w:tr>
      <w:tr w:rsidR="00FB2C3D">
        <w:trPr>
          <w:trHeight w:val="300"/>
        </w:trPr>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0</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0</w:t>
            </w:r>
          </w:p>
        </w:tc>
      </w:tr>
      <w:tr w:rsidR="00FB2C3D">
        <w:trPr>
          <w:trHeight w:val="300"/>
        </w:trPr>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0</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0</w:t>
            </w:r>
          </w:p>
        </w:tc>
      </w:tr>
    </w:tbl>
    <w:p w:rsidR="00FB2C3D" w:rsidRDefault="00FB2C3D">
      <w:pPr>
        <w:jc w:val="both"/>
        <w:rPr>
          <w:b/>
          <w:bCs/>
        </w:rPr>
      </w:pPr>
    </w:p>
    <w:p w:rsidR="00FB2C3D" w:rsidRDefault="00FB2C3D">
      <w:pPr>
        <w:jc w:val="both"/>
        <w:rPr>
          <w:b/>
          <w:bCs/>
        </w:rPr>
      </w:pPr>
    </w:p>
    <w:p w:rsidR="00FB2C3D" w:rsidRDefault="00051465">
      <w:pPr>
        <w:numPr>
          <w:ilvl w:val="0"/>
          <w:numId w:val="22"/>
        </w:numPr>
        <w:rPr>
          <w:b/>
          <w:bCs/>
        </w:rPr>
      </w:pPr>
      <w:r>
        <w:rPr>
          <w:b/>
          <w:bCs/>
        </w:rPr>
        <w:t>Celkový počet neomluvených hodin</w:t>
      </w:r>
    </w:p>
    <w:tbl>
      <w:tblPr>
        <w:tblStyle w:val="TableNormal"/>
        <w:tblW w:w="8640" w:type="dxa"/>
        <w:tblInd w:w="7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420"/>
        <w:gridCol w:w="1980"/>
        <w:gridCol w:w="3240"/>
      </w:tblGrid>
      <w:tr w:rsidR="00FB2C3D">
        <w:trPr>
          <w:trHeight w:val="350"/>
        </w:trPr>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Počet žáků</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Celkem hodin</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Průměr na 1 žáka</w:t>
            </w:r>
          </w:p>
        </w:tc>
      </w:tr>
      <w:tr w:rsidR="00FB2C3D">
        <w:trPr>
          <w:trHeight w:val="300"/>
        </w:trPr>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0</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0</w:t>
            </w:r>
          </w:p>
        </w:tc>
      </w:tr>
    </w:tbl>
    <w:p w:rsidR="00FB2C3D" w:rsidRPr="003A0D1B" w:rsidRDefault="00FB2C3D" w:rsidP="003A0D1B">
      <w:pPr>
        <w:widowControl w:val="0"/>
        <w:ind w:left="1330"/>
      </w:pPr>
    </w:p>
    <w:p w:rsidR="00FB2C3D" w:rsidRDefault="00FB2C3D">
      <w:pPr>
        <w:jc w:val="both"/>
        <w:rPr>
          <w:b/>
          <w:bCs/>
        </w:rPr>
      </w:pPr>
    </w:p>
    <w:p w:rsidR="00FB2C3D" w:rsidRDefault="00051465">
      <w:pPr>
        <w:ind w:firstLine="75"/>
        <w:jc w:val="center"/>
        <w:rPr>
          <w:sz w:val="28"/>
          <w:szCs w:val="28"/>
        </w:rPr>
      </w:pPr>
      <w:r>
        <w:rPr>
          <w:sz w:val="28"/>
          <w:szCs w:val="28"/>
        </w:rPr>
        <w:t>Část VI.</w:t>
      </w:r>
    </w:p>
    <w:p w:rsidR="00FB2C3D" w:rsidRDefault="00051465">
      <w:pPr>
        <w:ind w:firstLine="75"/>
        <w:jc w:val="center"/>
        <w:rPr>
          <w:b/>
          <w:bCs/>
          <w:color w:val="7030A0"/>
          <w:sz w:val="28"/>
          <w:szCs w:val="28"/>
          <w:u w:color="7030A0"/>
        </w:rPr>
      </w:pPr>
      <w:r>
        <w:rPr>
          <w:b/>
          <w:bCs/>
          <w:color w:val="7030A0"/>
          <w:sz w:val="28"/>
          <w:szCs w:val="28"/>
          <w:u w:val="single" w:color="7030A0"/>
        </w:rPr>
        <w:t>Údaje o prevenci rizikových projevů chování</w:t>
      </w:r>
    </w:p>
    <w:p w:rsidR="00FB2C3D" w:rsidRDefault="00FB2C3D">
      <w:pPr>
        <w:jc w:val="both"/>
        <w:rPr>
          <w:b/>
          <w:bCs/>
        </w:rPr>
      </w:pPr>
    </w:p>
    <w:tbl>
      <w:tblPr>
        <w:tblStyle w:val="TableNormal"/>
        <w:tblW w:w="8640" w:type="dxa"/>
        <w:tblInd w:w="7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220"/>
        <w:gridCol w:w="1080"/>
        <w:gridCol w:w="1213"/>
        <w:gridCol w:w="1127"/>
      </w:tblGrid>
      <w:tr w:rsidR="00FB2C3D">
        <w:trPr>
          <w:trHeight w:val="300"/>
        </w:trPr>
        <w:tc>
          <w:tcPr>
            <w:tcW w:w="52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rPr>
                <w:b/>
                <w:bCs/>
              </w:rPr>
            </w:pPr>
            <w:r>
              <w:rPr>
                <w:b/>
                <w:bCs/>
              </w:rPr>
              <w:t xml:space="preserve">Činnost na úseku prevence kriminality </w:t>
            </w:r>
          </w:p>
          <w:p w:rsidR="00FB2C3D" w:rsidRDefault="00051465">
            <w:pPr>
              <w:jc w:val="center"/>
            </w:pPr>
            <w:r>
              <w:rPr>
                <w:b/>
                <w:bCs/>
              </w:rPr>
              <w:t>a protidrogové prevence</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Počet akcí</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Počet zúčastněných</w:t>
            </w:r>
          </w:p>
        </w:tc>
      </w:tr>
      <w:tr w:rsidR="00FB2C3D">
        <w:trPr>
          <w:trHeight w:val="600"/>
        </w:trPr>
        <w:tc>
          <w:tcPr>
            <w:tcW w:w="5220" w:type="dxa"/>
            <w:vMerge/>
            <w:tcBorders>
              <w:top w:val="single" w:sz="4" w:space="0" w:color="000000"/>
              <w:left w:val="single" w:sz="4" w:space="0" w:color="000000"/>
              <w:bottom w:val="single" w:sz="4" w:space="0" w:color="000000"/>
              <w:right w:val="single" w:sz="4" w:space="0" w:color="000000"/>
            </w:tcBorders>
            <w:shd w:val="clear" w:color="auto" w:fill="auto"/>
          </w:tcPr>
          <w:p w:rsidR="00FB2C3D" w:rsidRDefault="00FB2C3D"/>
        </w:tc>
        <w:tc>
          <w:tcPr>
            <w:tcW w:w="1080" w:type="dxa"/>
            <w:vMerge/>
            <w:tcBorders>
              <w:top w:val="single" w:sz="4" w:space="0" w:color="000000"/>
              <w:left w:val="single" w:sz="4" w:space="0" w:color="000000"/>
              <w:bottom w:val="single" w:sz="4" w:space="0" w:color="000000"/>
              <w:right w:val="single" w:sz="4" w:space="0" w:color="000000"/>
            </w:tcBorders>
            <w:shd w:val="clear" w:color="auto" w:fill="auto"/>
          </w:tcPr>
          <w:p w:rsidR="00FB2C3D" w:rsidRDefault="00FB2C3D"/>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žáků</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rPr>
              <w:t>pedagogů</w:t>
            </w:r>
          </w:p>
        </w:tc>
      </w:tr>
      <w:tr w:rsidR="00FB2C3D">
        <w:trPr>
          <w:trHeight w:val="300"/>
        </w:trPr>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r>
              <w:t>Přednášky</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1</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20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2</w:t>
            </w:r>
          </w:p>
        </w:tc>
      </w:tr>
      <w:tr w:rsidR="00FB2C3D">
        <w:trPr>
          <w:trHeight w:val="300"/>
        </w:trPr>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r>
              <w:t>Pobytové semináře pedagogů</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0</w:t>
            </w:r>
          </w:p>
        </w:tc>
      </w:tr>
      <w:tr w:rsidR="00FB2C3D">
        <w:trPr>
          <w:trHeight w:val="300"/>
        </w:trPr>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r>
              <w:t>Adaptační pobyty žáků</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0</w:t>
            </w:r>
          </w:p>
        </w:tc>
      </w:tr>
      <w:tr w:rsidR="00FB2C3D">
        <w:trPr>
          <w:trHeight w:val="300"/>
        </w:trPr>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r>
              <w:t>Akce v rámci volného času (ZŠ + MŠ)</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2</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35 + 38</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5</w:t>
            </w:r>
          </w:p>
        </w:tc>
      </w:tr>
      <w:tr w:rsidR="00FB2C3D">
        <w:trPr>
          <w:trHeight w:val="300"/>
        </w:trPr>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r>
              <w:t>Práce se třídami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3</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rFonts w:eastAsia="Cambria" w:cs="Cambria"/>
              </w:rPr>
              <w:t>46</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4</w:t>
            </w:r>
          </w:p>
        </w:tc>
      </w:tr>
      <w:tr w:rsidR="00FB2C3D">
        <w:trPr>
          <w:trHeight w:val="300"/>
        </w:trPr>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r>
              <w:t>Celoroční projekt „Středověk“</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rFonts w:eastAsia="Cambria" w:cs="Cambria"/>
              </w:rPr>
              <w:t>4</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46</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4</w:t>
            </w:r>
          </w:p>
        </w:tc>
      </w:tr>
      <w:tr w:rsidR="00FB2C3D">
        <w:trPr>
          <w:trHeight w:val="300"/>
        </w:trPr>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r>
              <w:t>Spaní ve škole s celodenním programem</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1</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36</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4</w:t>
            </w:r>
          </w:p>
        </w:tc>
      </w:tr>
      <w:tr w:rsidR="00FB2C3D">
        <w:trPr>
          <w:trHeight w:val="300"/>
        </w:trPr>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FB2C3D"/>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FB2C3D"/>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FB2C3D"/>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FB2C3D"/>
        </w:tc>
      </w:tr>
    </w:tbl>
    <w:p w:rsidR="00FB2C3D" w:rsidRDefault="00FB2C3D">
      <w:pPr>
        <w:widowControl w:val="0"/>
        <w:ind w:left="610" w:hanging="610"/>
        <w:jc w:val="both"/>
        <w:rPr>
          <w:b/>
          <w:bCs/>
        </w:rPr>
      </w:pPr>
    </w:p>
    <w:p w:rsidR="00FB2C3D" w:rsidRDefault="00FB2C3D">
      <w:pPr>
        <w:jc w:val="both"/>
      </w:pPr>
    </w:p>
    <w:p w:rsidR="00FB2C3D" w:rsidRDefault="00051465">
      <w:pPr>
        <w:spacing w:line="360" w:lineRule="auto"/>
        <w:jc w:val="both"/>
      </w:pPr>
      <w:r>
        <w:t>Minimální preventivní program byl uplatňován ve všech předmětech s ohledem na věk žáků.</w:t>
      </w:r>
    </w:p>
    <w:p w:rsidR="00FB2C3D" w:rsidRDefault="00051465">
      <w:pPr>
        <w:spacing w:line="360" w:lineRule="auto"/>
        <w:jc w:val="both"/>
        <w:rPr>
          <w:b/>
          <w:bCs/>
        </w:rPr>
      </w:pPr>
      <w:r>
        <w:t>Samostatně je zpracován program „</w:t>
      </w:r>
      <w:r>
        <w:rPr>
          <w:b/>
          <w:bCs/>
        </w:rPr>
        <w:t>Školní preventivní strategie“.</w:t>
      </w:r>
    </w:p>
    <w:p w:rsidR="00FB2C3D" w:rsidRDefault="00051465">
      <w:pPr>
        <w:spacing w:line="360" w:lineRule="auto"/>
        <w:jc w:val="both"/>
      </w:pPr>
      <w:r>
        <w:t>Samostatně je zpracován</w:t>
      </w:r>
      <w:r>
        <w:rPr>
          <w:b/>
          <w:bCs/>
        </w:rPr>
        <w:t xml:space="preserve"> “Program proti šikaně”.</w:t>
      </w:r>
    </w:p>
    <w:p w:rsidR="00FB2C3D" w:rsidRDefault="00FB2C3D">
      <w:pPr>
        <w:pStyle w:val="Prosttext"/>
        <w:rPr>
          <w:rFonts w:ascii="Times New Roman" w:eastAsia="Times New Roman" w:hAnsi="Times New Roman" w:cs="Times New Roman"/>
          <w:sz w:val="24"/>
          <w:szCs w:val="24"/>
        </w:rPr>
      </w:pPr>
    </w:p>
    <w:p w:rsidR="00FB2C3D" w:rsidRDefault="00FB2C3D">
      <w:pPr>
        <w:pStyle w:val="Prosttext"/>
        <w:rPr>
          <w:rFonts w:ascii="Times New Roman" w:eastAsia="Times New Roman" w:hAnsi="Times New Roman" w:cs="Times New Roman"/>
          <w:sz w:val="24"/>
          <w:szCs w:val="24"/>
        </w:rPr>
      </w:pPr>
    </w:p>
    <w:p w:rsidR="00FB2C3D" w:rsidRDefault="00051465">
      <w:pPr>
        <w:pStyle w:val="Prosttext"/>
        <w:rPr>
          <w:rFonts w:ascii="Times New Roman" w:eastAsia="Times New Roman" w:hAnsi="Times New Roman" w:cs="Times New Roman"/>
          <w:sz w:val="24"/>
          <w:szCs w:val="24"/>
        </w:rPr>
      </w:pPr>
      <w:r>
        <w:rPr>
          <w:rFonts w:ascii="Times New Roman" w:hAnsi="Times New Roman"/>
          <w:sz w:val="24"/>
          <w:szCs w:val="24"/>
        </w:rPr>
        <w:t xml:space="preserve">                                        </w:t>
      </w:r>
    </w:p>
    <w:p w:rsidR="00FB2C3D" w:rsidRDefault="00051465">
      <w:pPr>
        <w:ind w:firstLine="75"/>
        <w:jc w:val="center"/>
        <w:rPr>
          <w:sz w:val="28"/>
          <w:szCs w:val="28"/>
        </w:rPr>
      </w:pPr>
      <w:r>
        <w:rPr>
          <w:sz w:val="28"/>
          <w:szCs w:val="28"/>
        </w:rPr>
        <w:t>Část VII.</w:t>
      </w:r>
    </w:p>
    <w:p w:rsidR="00FB2C3D" w:rsidRDefault="00FB2C3D">
      <w:pPr>
        <w:ind w:firstLine="75"/>
        <w:jc w:val="center"/>
        <w:rPr>
          <w:sz w:val="28"/>
          <w:szCs w:val="28"/>
        </w:rPr>
      </w:pPr>
    </w:p>
    <w:p w:rsidR="00FB2C3D" w:rsidRDefault="00051465">
      <w:pPr>
        <w:ind w:firstLine="75"/>
        <w:jc w:val="center"/>
        <w:rPr>
          <w:b/>
          <w:bCs/>
          <w:color w:val="7030A0"/>
          <w:sz w:val="28"/>
          <w:szCs w:val="28"/>
          <w:u w:color="7030A0"/>
        </w:rPr>
      </w:pPr>
      <w:r>
        <w:rPr>
          <w:b/>
          <w:bCs/>
          <w:color w:val="7030A0"/>
          <w:sz w:val="28"/>
          <w:szCs w:val="28"/>
          <w:u w:val="single" w:color="7030A0"/>
        </w:rPr>
        <w:t>Údaje o dalším vzdělávání pedagogických pracovníků</w:t>
      </w:r>
    </w:p>
    <w:p w:rsidR="00FB2C3D" w:rsidRDefault="00FB2C3D">
      <w:pPr>
        <w:jc w:val="both"/>
        <w:rPr>
          <w:b/>
          <w:bCs/>
        </w:rPr>
      </w:pPr>
    </w:p>
    <w:p w:rsidR="00FB2C3D" w:rsidRDefault="00FB2C3D">
      <w:pPr>
        <w:rPr>
          <w:b/>
          <w:bCs/>
          <w:color w:val="BE128D"/>
          <w:sz w:val="28"/>
          <w:szCs w:val="28"/>
          <w:u w:color="BE128D"/>
        </w:rPr>
      </w:pPr>
    </w:p>
    <w:p w:rsidR="00FB2C3D" w:rsidRDefault="00FB2C3D">
      <w:pPr>
        <w:jc w:val="both"/>
        <w:rPr>
          <w:b/>
          <w:bCs/>
          <w:color w:val="BE128D"/>
          <w:u w:color="BE128D"/>
        </w:rPr>
      </w:pPr>
    </w:p>
    <w:tbl>
      <w:tblPr>
        <w:tblStyle w:val="TableNormal"/>
        <w:tblW w:w="8640" w:type="dxa"/>
        <w:tblInd w:w="7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760"/>
        <w:gridCol w:w="2880"/>
      </w:tblGrid>
      <w:tr w:rsidR="00FB2C3D">
        <w:trPr>
          <w:trHeight w:val="600"/>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color w:val="7030A0"/>
                <w:u w:color="7030A0"/>
              </w:rPr>
              <w:t>Typ kurzu</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rPr>
                <w:b/>
                <w:bCs/>
                <w:color w:val="7030A0"/>
                <w:u w:color="7030A0"/>
              </w:rPr>
              <w:t>Počet zúčastněných pedagogů</w:t>
            </w:r>
          </w:p>
        </w:tc>
      </w:tr>
      <w:tr w:rsidR="00FB2C3D">
        <w:trPr>
          <w:trHeight w:val="300"/>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r>
              <w:t>Psychologie, rozvoj osobnosti dítěte, žáka</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3</w:t>
            </w:r>
          </w:p>
        </w:tc>
      </w:tr>
      <w:tr w:rsidR="00FB2C3D">
        <w:trPr>
          <w:trHeight w:val="300"/>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r>
              <w:t>ČJ, M, PRV, didaktiky a metodiky</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6</w:t>
            </w:r>
          </w:p>
        </w:tc>
      </w:tr>
      <w:tr w:rsidR="00FB2C3D">
        <w:trPr>
          <w:trHeight w:val="300"/>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r>
              <w:t>Drogová prevence</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1</w:t>
            </w:r>
          </w:p>
        </w:tc>
      </w:tr>
      <w:tr w:rsidR="00FB2C3D">
        <w:trPr>
          <w:trHeight w:val="300"/>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r>
              <w:t>ICT, počítače, interaktivní tabule</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0</w:t>
            </w:r>
          </w:p>
        </w:tc>
      </w:tr>
      <w:tr w:rsidR="00FB2C3D">
        <w:trPr>
          <w:trHeight w:val="300"/>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r>
              <w:t>Manažerské a řídící techniky</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2</w:t>
            </w:r>
          </w:p>
        </w:tc>
      </w:tr>
      <w:tr w:rsidR="00FB2C3D">
        <w:trPr>
          <w:trHeight w:val="300"/>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r>
              <w:t>Výtvarné činnosti a tělovýchova</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3</w:t>
            </w:r>
          </w:p>
        </w:tc>
      </w:tr>
      <w:tr w:rsidR="00FB2C3D">
        <w:trPr>
          <w:trHeight w:val="300"/>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r>
              <w:t>Dopravní výchova</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1</w:t>
            </w:r>
          </w:p>
        </w:tc>
      </w:tr>
      <w:tr w:rsidR="00FB2C3D">
        <w:trPr>
          <w:trHeight w:val="300"/>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r>
              <w:t>Finanční gramotnost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B2C3D" w:rsidRDefault="00051465">
            <w:pPr>
              <w:jc w:val="center"/>
            </w:pPr>
            <w:r>
              <w:t>0</w:t>
            </w:r>
          </w:p>
        </w:tc>
      </w:tr>
    </w:tbl>
    <w:p w:rsidR="00FB2C3D" w:rsidRDefault="00FB2C3D">
      <w:pPr>
        <w:widowControl w:val="0"/>
        <w:ind w:left="610" w:hanging="610"/>
        <w:jc w:val="both"/>
        <w:rPr>
          <w:b/>
          <w:bCs/>
          <w:color w:val="BE128D"/>
          <w:u w:color="BE128D"/>
        </w:rPr>
      </w:pPr>
    </w:p>
    <w:p w:rsidR="00FB2C3D" w:rsidRDefault="00FB2C3D">
      <w:pPr>
        <w:jc w:val="both"/>
        <w:rPr>
          <w:b/>
          <w:bCs/>
        </w:rPr>
      </w:pPr>
    </w:p>
    <w:p w:rsidR="00FB2C3D" w:rsidRDefault="00FB2C3D">
      <w:pPr>
        <w:jc w:val="both"/>
        <w:rPr>
          <w:b/>
          <w:bCs/>
        </w:rPr>
      </w:pPr>
    </w:p>
    <w:p w:rsidR="00FB2C3D" w:rsidRDefault="00051465">
      <w:pPr>
        <w:jc w:val="both"/>
        <w:rPr>
          <w:b/>
          <w:bCs/>
        </w:rPr>
      </w:pPr>
      <w:r>
        <w:rPr>
          <w:b/>
          <w:bCs/>
        </w:rPr>
        <w:t>Celkem pedagogů: 7 (4 v ZŠ a 3 v MŠ)</w:t>
      </w:r>
    </w:p>
    <w:p w:rsidR="00FB2C3D" w:rsidRDefault="00FB2C3D">
      <w:pPr>
        <w:rPr>
          <w:b/>
          <w:bCs/>
        </w:rPr>
      </w:pPr>
    </w:p>
    <w:p w:rsidR="00FB2C3D" w:rsidRDefault="00051465">
      <w:pPr>
        <w:pStyle w:val="Prosttext"/>
        <w:spacing w:line="360" w:lineRule="auto"/>
        <w:jc w:val="both"/>
        <w:rPr>
          <w:rFonts w:ascii="Times New Roman" w:eastAsia="Times New Roman" w:hAnsi="Times New Roman" w:cs="Times New Roman"/>
          <w:sz w:val="24"/>
          <w:szCs w:val="24"/>
        </w:rPr>
      </w:pPr>
      <w:r>
        <w:rPr>
          <w:rFonts w:ascii="Times New Roman" w:hAnsi="Times New Roman"/>
          <w:sz w:val="24"/>
          <w:szCs w:val="24"/>
        </w:rPr>
        <w:t>Je využívána nabídka akcí KVIC Nový Jičín, pracoviště Ostrava, Opava a Krnov.</w:t>
      </w:r>
    </w:p>
    <w:p w:rsidR="00FB2C3D" w:rsidRDefault="00051465">
      <w:pPr>
        <w:pStyle w:val="Prosttext"/>
        <w:spacing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Pedagogové mají možnost získávání poznatků a informací z oblasti školství z předplacených periodik </w:t>
      </w:r>
      <w:proofErr w:type="spellStart"/>
      <w:r>
        <w:rPr>
          <w:rFonts w:ascii="Times New Roman" w:hAnsi="Times New Roman"/>
          <w:sz w:val="24"/>
          <w:szCs w:val="24"/>
        </w:rPr>
        <w:t>Informatorium</w:t>
      </w:r>
      <w:proofErr w:type="spellEnd"/>
      <w:r>
        <w:rPr>
          <w:rFonts w:ascii="Times New Roman" w:hAnsi="Times New Roman"/>
          <w:sz w:val="24"/>
          <w:szCs w:val="24"/>
        </w:rPr>
        <w:t>, Pastelka, Komenský, Učitelské noviny a Řízení školy.</w:t>
      </w:r>
    </w:p>
    <w:p w:rsidR="00FB2C3D" w:rsidRDefault="00FB2C3D">
      <w:pPr>
        <w:pStyle w:val="Prosttext"/>
        <w:spacing w:line="360" w:lineRule="auto"/>
        <w:jc w:val="both"/>
        <w:rPr>
          <w:rFonts w:ascii="Times New Roman" w:eastAsia="Times New Roman" w:hAnsi="Times New Roman" w:cs="Times New Roman"/>
          <w:sz w:val="24"/>
          <w:szCs w:val="24"/>
        </w:rPr>
      </w:pPr>
    </w:p>
    <w:p w:rsidR="00FB2C3D" w:rsidRDefault="00051465">
      <w:pPr>
        <w:spacing w:line="360" w:lineRule="auto"/>
        <w:jc w:val="both"/>
      </w:pPr>
      <w:r>
        <w:t>Všichni učitelé si průběžně doplňují vzdělání v oblasti informační technologie. Byly dokoupeny další výukové programy ve spolupráci se specializovanými firmami a děti je využívají.</w:t>
      </w:r>
    </w:p>
    <w:p w:rsidR="00FB2C3D" w:rsidRDefault="00051465">
      <w:pPr>
        <w:spacing w:line="360" w:lineRule="auto"/>
        <w:jc w:val="both"/>
      </w:pPr>
      <w:r>
        <w:t>Příprava pedagogických pracovníků byla promyšlená, nadále bude zapotřebí promýšlet plnění výchovně vzdělávacích cílů, užívání efektivních metod a intenzívní uvádění ŠVP do praxe.</w:t>
      </w:r>
    </w:p>
    <w:p w:rsidR="00FB2C3D" w:rsidRDefault="00051465">
      <w:pPr>
        <w:spacing w:line="360" w:lineRule="auto"/>
        <w:jc w:val="both"/>
      </w:pPr>
      <w:r>
        <w:t>V podmínkách málotřídní školy půjde i do budoucna o maximální nasazení tvůrčího potenciálu všech pedagogů a rovněž zapojení rodičů do dění a činností školy. To bude patřit k prioritě pro další období.</w:t>
      </w: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051465">
      <w:pPr>
        <w:ind w:firstLine="75"/>
        <w:jc w:val="center"/>
        <w:rPr>
          <w:sz w:val="28"/>
          <w:szCs w:val="28"/>
        </w:rPr>
      </w:pPr>
      <w:r>
        <w:rPr>
          <w:sz w:val="28"/>
          <w:szCs w:val="28"/>
        </w:rPr>
        <w:t>Část VIII.</w:t>
      </w:r>
    </w:p>
    <w:p w:rsidR="00FB2C3D" w:rsidRDefault="00FB2C3D">
      <w:pPr>
        <w:ind w:firstLine="75"/>
        <w:jc w:val="center"/>
        <w:rPr>
          <w:sz w:val="28"/>
          <w:szCs w:val="28"/>
        </w:rPr>
      </w:pPr>
    </w:p>
    <w:p w:rsidR="00FB2C3D" w:rsidRDefault="00051465">
      <w:pPr>
        <w:jc w:val="center"/>
        <w:rPr>
          <w:b/>
          <w:bCs/>
          <w:color w:val="7030A0"/>
          <w:sz w:val="28"/>
          <w:szCs w:val="28"/>
          <w:u w:val="single" w:color="7030A0"/>
        </w:rPr>
      </w:pPr>
      <w:r>
        <w:rPr>
          <w:b/>
          <w:bCs/>
          <w:color w:val="7030A0"/>
          <w:sz w:val="28"/>
          <w:szCs w:val="28"/>
          <w:u w:val="single" w:color="7030A0"/>
        </w:rPr>
        <w:t>Údaje o aktivitách a prezentaci školy na veřejnosti</w:t>
      </w:r>
    </w:p>
    <w:p w:rsidR="00FB2C3D" w:rsidRDefault="00FB2C3D">
      <w:pPr>
        <w:pStyle w:val="Prosttext"/>
        <w:spacing w:line="360" w:lineRule="auto"/>
        <w:jc w:val="both"/>
        <w:rPr>
          <w:rFonts w:ascii="Times New Roman" w:eastAsia="Times New Roman" w:hAnsi="Times New Roman" w:cs="Times New Roman"/>
          <w:b/>
          <w:bCs/>
          <w:sz w:val="32"/>
          <w:szCs w:val="32"/>
        </w:rPr>
      </w:pPr>
    </w:p>
    <w:p w:rsidR="00FB2C3D" w:rsidRDefault="00051465">
      <w:pPr>
        <w:spacing w:line="360" w:lineRule="auto"/>
        <w:jc w:val="both"/>
      </w:pPr>
      <w:r>
        <w:t xml:space="preserve">V tomto školním roce se běžný provoz řídil řádem školy, který vychází z Úmluvy o právech dítěte a zákona 561/2004 Sb. (školský zákon). Nově byl zpracován a začal platit k 1. 9. 2014 po schválení pedagogickou a školskou radou.  </w:t>
      </w:r>
    </w:p>
    <w:p w:rsidR="00FB2C3D" w:rsidRDefault="00051465">
      <w:pPr>
        <w:spacing w:line="360" w:lineRule="auto"/>
        <w:jc w:val="both"/>
      </w:pPr>
      <w:r>
        <w:t xml:space="preserve">K využívání volného času byly organizovány kroužky, využíval se internet. </w:t>
      </w:r>
    </w:p>
    <w:p w:rsidR="00FB2C3D" w:rsidRDefault="00051465">
      <w:pPr>
        <w:spacing w:line="360" w:lineRule="auto"/>
        <w:jc w:val="both"/>
      </w:pPr>
      <w:r>
        <w:t>Zájmové kroužky vedou dobrovolně a za symbolickou úplatu pedagogičtí pracovníci ZŠ i MŠ, dále rodiče a bývalí žáci školy (Hasičský sbor a Mladí fotbalisté)</w:t>
      </w:r>
    </w:p>
    <w:p w:rsidR="00FB2C3D" w:rsidRDefault="00051465">
      <w:pPr>
        <w:spacing w:line="360" w:lineRule="auto"/>
        <w:jc w:val="both"/>
      </w:pPr>
      <w:r>
        <w:t>Tělocvična školy je pronajímána ve večerních hodinách 1x ke kondičnímu a aerobnímu cvičení žen, 1x v odpoledních hodinách k tréninkům přípravky malých fotbalistů a 2x Sborem dobrovolných hasičů.</w:t>
      </w:r>
    </w:p>
    <w:p w:rsidR="00FB2C3D" w:rsidRDefault="00FB2C3D">
      <w:pPr>
        <w:spacing w:line="360" w:lineRule="auto"/>
        <w:jc w:val="both"/>
      </w:pPr>
    </w:p>
    <w:p w:rsidR="00FB2C3D" w:rsidRDefault="00051465">
      <w:pPr>
        <w:numPr>
          <w:ilvl w:val="0"/>
          <w:numId w:val="24"/>
        </w:numPr>
        <w:jc w:val="both"/>
        <w:rPr>
          <w:color w:val="7030A0"/>
          <w:u w:color="7030A0"/>
        </w:rPr>
      </w:pPr>
      <w:r>
        <w:rPr>
          <w:color w:val="7030A0"/>
          <w:u w:color="7030A0"/>
        </w:rPr>
        <w:t xml:space="preserve">Akce organizované školou </w:t>
      </w:r>
    </w:p>
    <w:p w:rsidR="00FB2C3D" w:rsidRDefault="00FB2C3D">
      <w:pPr>
        <w:jc w:val="both"/>
        <w:rPr>
          <w:color w:val="BE128D"/>
          <w:u w:color="BE128D"/>
        </w:rPr>
      </w:pP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606"/>
        <w:gridCol w:w="4606"/>
      </w:tblGrid>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color w:val="7030A0"/>
                <w:u w:color="7030A0"/>
              </w:rPr>
              <w:t>AKCE ŠKOLY</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color w:val="7030A0"/>
                <w:u w:color="7030A0"/>
              </w:rPr>
              <w:t>Termín, účastníci</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proofErr w:type="spellStart"/>
            <w:r>
              <w:t>Drakiáda</w:t>
            </w:r>
            <w:proofErr w:type="spellEnd"/>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říjen, rodiče a děti MŠ, ZŠ, Klub rodičů</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proofErr w:type="spellStart"/>
            <w:r>
              <w:t>Kaprobraní</w:t>
            </w:r>
            <w:proofErr w:type="spellEnd"/>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 xml:space="preserve">listopad, rodiče a děti MŠ, ZŠ, zastupitelstvo </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proofErr w:type="spellStart"/>
            <w:r>
              <w:rPr>
                <w:rFonts w:eastAsia="Cambria" w:cs="Cambria"/>
              </w:rPr>
              <w:t>Dýňobraní</w:t>
            </w:r>
            <w:proofErr w:type="spellEnd"/>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rFonts w:eastAsia="Cambria" w:cs="Cambria"/>
              </w:rPr>
              <w:t>říjen - listopad, děti ZŠ a MŠ, Klub rodičů</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Prevence a dopravní výchova</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proofErr w:type="gramStart"/>
            <w:r>
              <w:t>celoročně –  3.</w:t>
            </w:r>
            <w:proofErr w:type="gramEnd"/>
            <w:r>
              <w:t xml:space="preserve">  - 5. ročník ZŠ</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Mikulášská nadílka</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prosinec – děti MŠ, ZŠ, zastupitelstvo</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b/>
                <w:bCs/>
              </w:rPr>
              <w:t>Zpívání v kapli</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prosinec - děti MŠ, ZŠ</w:t>
            </w:r>
          </w:p>
        </w:tc>
      </w:tr>
      <w:tr w:rsidR="00FB2C3D">
        <w:trPr>
          <w:trHeight w:val="6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b/>
                <w:bCs/>
              </w:rPr>
              <w:t>Vánoce na dědině – trhy pro veřejnost v obci</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prosinec - děti MŠ, ZŠ, pedagogové i ostatní zaměstnanci, Klub rodičů</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Zápis do1.roč. „Do školy s Večerníčkem“</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leden, předškoláci, rodiče, pedagogové</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Maškarní rej</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březen, rodiče a děti MŠ, ZŠ, Klub rodičů</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Návštěva Městské knihovny</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březen, žáci ZŠ i MŠ</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b/>
                <w:bCs/>
              </w:rPr>
              <w:t>Velikonoce  - týdenní projekt + výstava</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březen -duben, žáci + rodiče ZŠ</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Filipojakubské dopoledne</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duben, děti MŠ, žáci ZŠ</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Den země – úklid ve spolupráci se SMO</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duben, žáci ZŠ</w:t>
            </w:r>
          </w:p>
        </w:tc>
      </w:tr>
      <w:tr w:rsidR="00FB2C3D">
        <w:trPr>
          <w:trHeight w:val="6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Lampiónový průvod – osvobození obce</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duben, rodiče a děti MŠ, ZŠ, zastupitelstvo MČ Opava – Suché Lazce</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lastRenderedPageBreak/>
              <w:t>Den dětí „Sami sobě“</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červen, všechny děti – organizuje 5. ročník</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 xml:space="preserve">Spaní se skřítkem </w:t>
            </w:r>
            <w:proofErr w:type="spellStart"/>
            <w:r>
              <w:t>Školníčkem</w:t>
            </w:r>
            <w:proofErr w:type="spellEnd"/>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červen, žáci ZŠ + pedagogové</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rFonts w:eastAsia="Cambria" w:cs="Cambria"/>
              </w:rPr>
              <w:t xml:space="preserve">Rozloučení se školou pro </w:t>
            </w:r>
            <w:proofErr w:type="spellStart"/>
            <w:r>
              <w:rPr>
                <w:rFonts w:eastAsia="Cambria" w:cs="Cambria"/>
              </w:rPr>
              <w:t>páťáky</w:t>
            </w:r>
            <w:proofErr w:type="spellEnd"/>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proofErr w:type="gramStart"/>
            <w:r>
              <w:rPr>
                <w:rFonts w:eastAsia="Cambria" w:cs="Cambria"/>
              </w:rPr>
              <w:t>červen, 5.roč.</w:t>
            </w:r>
            <w:proofErr w:type="gramEnd"/>
            <w:r>
              <w:rPr>
                <w:rFonts w:eastAsia="Cambria" w:cs="Cambria"/>
              </w:rPr>
              <w:t xml:space="preserve"> a třídní uč., Klub rodičů</w:t>
            </w:r>
          </w:p>
        </w:tc>
      </w:tr>
      <w:tr w:rsidR="00FB2C3D">
        <w:trPr>
          <w:trHeight w:val="6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color w:val="7030A0"/>
                <w:u w:color="7030A0"/>
              </w:rPr>
              <w:t>KULTURNÍ VYSTOUPENÍ PRO VEŘEJNOST</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b/>
                <w:bCs/>
              </w:rPr>
              <w:t>Vánoce na dědině</w:t>
            </w:r>
            <w:r>
              <w:t xml:space="preserve"> – místní kaple</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žáci ZŠ a MŠ</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Mikulášská nadílka pro důchodce</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 xml:space="preserve">žáci ZŠ </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Den žen a Den Matek</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děti MŠ, ZŠ a žáci kroužku flétny</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Osvobození obce</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žáci 4. a 5. ročníku</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Zahradní slavnost</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žáci ZŠ a MŠ</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color w:val="7030A0"/>
                <w:u w:color="7030A0"/>
              </w:rPr>
              <w:t>PROJEKTY</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b/>
                <w:bCs/>
              </w:rPr>
              <w:t>Vánoce, Velikonoce</w:t>
            </w:r>
            <w:r>
              <w:t xml:space="preserve"> (krátkodobý)</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žáci ZŠ + MŠ, rodiče</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b/>
                <w:bCs/>
              </w:rPr>
              <w:t>Bezpečnost a my</w:t>
            </w:r>
            <w:r>
              <w:t xml:space="preserve"> (střední)</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žáci ZŠ</w:t>
            </w:r>
          </w:p>
        </w:tc>
      </w:tr>
      <w:tr w:rsidR="00FB2C3D">
        <w:trPr>
          <w:trHeight w:val="300"/>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b/>
                <w:bCs/>
              </w:rPr>
              <w:t xml:space="preserve">Středověk </w:t>
            </w:r>
            <w:r>
              <w:t>(celoroční)</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žáci ZŠ + pedagogové, rodiče</w:t>
            </w:r>
          </w:p>
        </w:tc>
      </w:tr>
    </w:tbl>
    <w:p w:rsidR="00FB2C3D" w:rsidRDefault="00FB2C3D">
      <w:pPr>
        <w:widowControl w:val="0"/>
        <w:jc w:val="both"/>
        <w:rPr>
          <w:color w:val="BE128D"/>
          <w:u w:color="BE128D"/>
        </w:rPr>
      </w:pPr>
    </w:p>
    <w:p w:rsidR="00FB2C3D" w:rsidRDefault="00FB2C3D">
      <w:pPr>
        <w:jc w:val="both"/>
      </w:pPr>
    </w:p>
    <w:p w:rsidR="00FB2C3D" w:rsidRDefault="00FB2C3D">
      <w:pPr>
        <w:spacing w:line="360" w:lineRule="auto"/>
        <w:jc w:val="both"/>
        <w:rPr>
          <w:b/>
          <w:bCs/>
        </w:rPr>
      </w:pPr>
    </w:p>
    <w:p w:rsidR="00FB2C3D" w:rsidRDefault="00051465">
      <w:pPr>
        <w:spacing w:line="360" w:lineRule="auto"/>
        <w:jc w:val="both"/>
      </w:pPr>
      <w:r>
        <w:t xml:space="preserve">Začátek školního roku byl spojem s již tradičním </w:t>
      </w:r>
      <w:proofErr w:type="spellStart"/>
      <w:r>
        <w:rPr>
          <w:b/>
          <w:bCs/>
        </w:rPr>
        <w:t>Dýňobraním</w:t>
      </w:r>
      <w:proofErr w:type="spellEnd"/>
      <w:r>
        <w:t xml:space="preserve">, které si pro děti školy i školky připravuje Klub rodičů a je zakončen velmi oblíbeným zapalováním vydlabaných dýní na školním hřišti. Mezi nejzdařilejší akce patřila v prosinci </w:t>
      </w:r>
      <w:r>
        <w:rPr>
          <w:b/>
          <w:bCs/>
        </w:rPr>
        <w:t>Mikulášská nadílka</w:t>
      </w:r>
      <w:r>
        <w:t xml:space="preserve"> s opravdovým Mikulášem, čertem a andělem ve třídách, kterou připravuje starosta s občany obce a </w:t>
      </w:r>
      <w:r>
        <w:rPr>
          <w:b/>
          <w:bCs/>
        </w:rPr>
        <w:t>Vánoce na dědině</w:t>
      </w:r>
      <w:r>
        <w:t xml:space="preserve"> – již tradiční pokračování projektu. Děti připravily pásmo vánočních koled a dramatizaci, které zazpívaly v místní kapli. Ohlas byl veliký a pokračovali jsme tak v obecní tradici. Tu jsme v letošním roce rozšířili o další prodej, kde se prodávaly výrobky žáků školy i pedagogů, výtěžek byl využit na zakoupení počítačových výukových programů a knih do školní knihovny. Tradicí se také stalo Vánoční koledování s dárky, společné pro základní a mateřskou školu. </w:t>
      </w:r>
    </w:p>
    <w:p w:rsidR="00FB2C3D" w:rsidRDefault="00FB2C3D">
      <w:pPr>
        <w:spacing w:line="360" w:lineRule="auto"/>
        <w:jc w:val="both"/>
      </w:pPr>
    </w:p>
    <w:p w:rsidR="00FB2C3D" w:rsidRDefault="00051465">
      <w:pPr>
        <w:spacing w:line="360" w:lineRule="auto"/>
        <w:jc w:val="both"/>
      </w:pPr>
      <w:r>
        <w:t xml:space="preserve">V lednu proběhl (již tradičně) </w:t>
      </w:r>
      <w:r>
        <w:rPr>
          <w:b/>
          <w:bCs/>
        </w:rPr>
        <w:t>Netradiční zápis do 1. ročníku,</w:t>
      </w:r>
      <w:r>
        <w:t xml:space="preserve"> a to „Do školy s Večerníčkem</w:t>
      </w:r>
      <w:r>
        <w:rPr>
          <w:b/>
          <w:bCs/>
        </w:rPr>
        <w:t xml:space="preserve">“. </w:t>
      </w:r>
      <w:r>
        <w:t>Podle nových pokynů již zápis nebyl zábavnou a netradiční formou, dvě učitelky se střídaly v posuzování znalostí a dovedností žáků podle pokynů MŠMT</w:t>
      </w:r>
      <w:r>
        <w:rPr>
          <w:b/>
          <w:bCs/>
        </w:rPr>
        <w:t xml:space="preserve">. </w:t>
      </w:r>
      <w:r>
        <w:t xml:space="preserve">Na závěr dostali budoucí prvňáčci upomínkové a reklamní předměty. </w:t>
      </w:r>
    </w:p>
    <w:p w:rsidR="00FB2C3D" w:rsidRDefault="00FB2C3D">
      <w:pPr>
        <w:spacing w:line="360" w:lineRule="auto"/>
        <w:jc w:val="both"/>
      </w:pPr>
    </w:p>
    <w:p w:rsidR="00FB2C3D" w:rsidRDefault="00051465">
      <w:pPr>
        <w:spacing w:line="360" w:lineRule="auto"/>
        <w:jc w:val="both"/>
      </w:pPr>
      <w:r>
        <w:rPr>
          <w:b/>
          <w:bCs/>
        </w:rPr>
        <w:lastRenderedPageBreak/>
        <w:t>Velikonoce</w:t>
      </w:r>
      <w:r>
        <w:t xml:space="preserve"> byly spojeny s výzdobou školy a zdobením kraslic neobyčejnými technikami v rámci </w:t>
      </w:r>
      <w:r>
        <w:rPr>
          <w:b/>
          <w:bCs/>
        </w:rPr>
        <w:t xml:space="preserve">Velikonočních dílen i Velikonočního projektu </w:t>
      </w:r>
      <w:r>
        <w:t>pro žáky a rodiče z mateřské i základní školy. Všichni účastníci si domů odnášeli množství kraslic a velikonočních dekorací.</w:t>
      </w:r>
    </w:p>
    <w:p w:rsidR="00FB2C3D" w:rsidRDefault="00FB2C3D">
      <w:pPr>
        <w:spacing w:line="360" w:lineRule="auto"/>
        <w:jc w:val="both"/>
      </w:pPr>
    </w:p>
    <w:p w:rsidR="00FB2C3D" w:rsidRDefault="00051465">
      <w:pPr>
        <w:spacing w:line="360" w:lineRule="auto"/>
        <w:jc w:val="both"/>
      </w:pPr>
      <w:r>
        <w:t>30. dubna mají již tradičně žáci spojen s </w:t>
      </w:r>
      <w:r>
        <w:rPr>
          <w:b/>
          <w:bCs/>
        </w:rPr>
        <w:t>Filipojakubským čarodějným dopolednem</w:t>
      </w:r>
      <w:r>
        <w:t>, kdy přichází do školy v převlečení za čarodějnice a čarodějné je i vyučování, které pokračuje průvodem po vesnici a opékáním špekáčků na školní zahradě s předváděním košťat a zaříkávadel.</w:t>
      </w:r>
    </w:p>
    <w:p w:rsidR="00FB2C3D" w:rsidRDefault="00051465">
      <w:pPr>
        <w:spacing w:line="360" w:lineRule="auto"/>
        <w:jc w:val="both"/>
      </w:pPr>
      <w:r>
        <w:t xml:space="preserve">Během školního roku se žáci naší malé školy zapojili do charitativní akce </w:t>
      </w:r>
      <w:r>
        <w:rPr>
          <w:b/>
          <w:bCs/>
        </w:rPr>
        <w:t xml:space="preserve">Fondu </w:t>
      </w:r>
      <w:proofErr w:type="spellStart"/>
      <w:r>
        <w:rPr>
          <w:b/>
          <w:bCs/>
        </w:rPr>
        <w:t>Sidus</w:t>
      </w:r>
      <w:proofErr w:type="spellEnd"/>
      <w:r>
        <w:rPr>
          <w:b/>
          <w:bCs/>
        </w:rPr>
        <w:t>,</w:t>
      </w:r>
      <w:r>
        <w:t xml:space="preserve"> se kterým škola již několik let spolupracuje, a zakoupením nabízených výrobků přispěli ke zlepšení léčby nemocných dětí. Za zapojení škola obdržela certifikát, potvrzení o účasti je přiloženo.</w:t>
      </w:r>
    </w:p>
    <w:p w:rsidR="00FB2C3D" w:rsidRDefault="00FB2C3D">
      <w:pPr>
        <w:spacing w:line="360" w:lineRule="auto"/>
        <w:jc w:val="both"/>
      </w:pPr>
    </w:p>
    <w:p w:rsidR="00FB2C3D" w:rsidRDefault="00051465">
      <w:pPr>
        <w:spacing w:line="360" w:lineRule="auto"/>
        <w:jc w:val="both"/>
      </w:pPr>
      <w:r>
        <w:t xml:space="preserve">Od října do června jsme realizovali celoroční projekt </w:t>
      </w:r>
      <w:r>
        <w:rPr>
          <w:b/>
          <w:bCs/>
        </w:rPr>
        <w:t xml:space="preserve">„Středověk“. </w:t>
      </w:r>
      <w:r>
        <w:t xml:space="preserve">Žáci se během celého školního roku seznamovali s historií v období středověku, s typickými oděvy, pokrmy, zbraněmi, vyráběli královské koruny i rytířská brnění, stavěli hrady i vyplňovali pracovní listy a pracovali s internetem. V únoru navštívili v rámci </w:t>
      </w:r>
      <w:proofErr w:type="spellStart"/>
      <w:r>
        <w:t>projketu</w:t>
      </w:r>
      <w:proofErr w:type="spellEnd"/>
      <w:r>
        <w:t xml:space="preserve"> výstavu Tajemní </w:t>
      </w:r>
      <w:proofErr w:type="spellStart"/>
      <w:r>
        <w:t>Lucemburkové</w:t>
      </w:r>
      <w:proofErr w:type="spellEnd"/>
      <w:r>
        <w:t xml:space="preserve">, na školním výletě pak viděli hrad </w:t>
      </w:r>
      <w:proofErr w:type="spellStart"/>
      <w:r>
        <w:t>Helfštýn</w:t>
      </w:r>
      <w:proofErr w:type="spellEnd"/>
      <w:r>
        <w:t>. V červnu byli vyhodnoceni nejlepší žáci v rámci splněných projektových úkolů.</w:t>
      </w:r>
    </w:p>
    <w:p w:rsidR="00FB2C3D" w:rsidRDefault="00FB2C3D">
      <w:pPr>
        <w:spacing w:line="360" w:lineRule="auto"/>
        <w:jc w:val="both"/>
      </w:pPr>
    </w:p>
    <w:p w:rsidR="00FB2C3D" w:rsidRDefault="00051465">
      <w:pPr>
        <w:spacing w:line="360" w:lineRule="auto"/>
        <w:jc w:val="both"/>
      </w:pPr>
      <w:r>
        <w:t xml:space="preserve">Završením naší celoroční práce byla odměna v podobě </w:t>
      </w:r>
      <w:r>
        <w:rPr>
          <w:b/>
          <w:bCs/>
        </w:rPr>
        <w:t xml:space="preserve">školního výletu. </w:t>
      </w:r>
      <w:r>
        <w:t>Ten směřoval</w:t>
      </w:r>
      <w:r>
        <w:rPr>
          <w:b/>
          <w:bCs/>
        </w:rPr>
        <w:t xml:space="preserve"> </w:t>
      </w:r>
      <w:r>
        <w:t xml:space="preserve">na hrad </w:t>
      </w:r>
      <w:proofErr w:type="spellStart"/>
      <w:r>
        <w:t>Helfštýn</w:t>
      </w:r>
      <w:proofErr w:type="spellEnd"/>
      <w:r>
        <w:t xml:space="preserve">, kde jsme absolvovali prohlídku hradu i poučně – zábavný program s pracovním sešitem. Poté jsme ještě zamířili do </w:t>
      </w:r>
      <w:proofErr w:type="spellStart"/>
      <w:r>
        <w:t>Zbrašovských</w:t>
      </w:r>
      <w:proofErr w:type="spellEnd"/>
      <w:r>
        <w:t xml:space="preserve"> aragonitových jeskyní, občerstvili se v lázních Teplice nad Bečvou a </w:t>
      </w:r>
      <w:proofErr w:type="spellStart"/>
      <w:r>
        <w:t>zvlásli</w:t>
      </w:r>
      <w:proofErr w:type="spellEnd"/>
      <w:r>
        <w:t xml:space="preserve"> i výstup k nejhlubší propasti Evropy v Hranicích na Moravě.</w:t>
      </w:r>
    </w:p>
    <w:p w:rsidR="00FB2C3D" w:rsidRDefault="00FB2C3D">
      <w:pPr>
        <w:spacing w:line="360" w:lineRule="auto"/>
        <w:jc w:val="both"/>
      </w:pPr>
    </w:p>
    <w:p w:rsidR="00FB2C3D" w:rsidRDefault="00051465">
      <w:pPr>
        <w:spacing w:line="360" w:lineRule="auto"/>
        <w:ind w:left="60"/>
        <w:jc w:val="both"/>
      </w:pPr>
      <w:r>
        <w:t xml:space="preserve">Pro další školní rok bude nutné pokračovat ve vytýčené koncepci školy, snažit se o pozitivní prostředí, vnitřní komunikaci mezi všemi pracovníky příspěvkové organizace, více zapojit a vtáhnout rodiče do dění školy, podílet se na fungování školního vzdělávacího programu. </w:t>
      </w:r>
    </w:p>
    <w:p w:rsidR="00FB2C3D" w:rsidRDefault="00051465">
      <w:pPr>
        <w:spacing w:line="360" w:lineRule="auto"/>
        <w:jc w:val="both"/>
      </w:pPr>
      <w:r>
        <w:t xml:space="preserve"> </w:t>
      </w:r>
    </w:p>
    <w:p w:rsidR="00FB2C3D" w:rsidRDefault="00051465">
      <w:pPr>
        <w:spacing w:line="360" w:lineRule="auto"/>
        <w:ind w:left="66"/>
        <w:jc w:val="both"/>
      </w:pPr>
      <w:r>
        <w:t xml:space="preserve">Vytýčené </w:t>
      </w:r>
      <w:r>
        <w:rPr>
          <w:b/>
          <w:bCs/>
        </w:rPr>
        <w:t>cíle školy</w:t>
      </w:r>
      <w:r>
        <w:t xml:space="preserve"> se nám podařilo uskutečňovat. Plán práce pro školní rok 2015/16 byl splněn v souladu s osnovami a tematickými plány. Výuka probíhala také v prostředí okolí školy, byly využívány regionální prvky. Kulturní akce byly zahrnuty v plánu práce dle aktuálních nabídek.</w:t>
      </w:r>
    </w:p>
    <w:p w:rsidR="00FB2C3D" w:rsidRDefault="00FB2C3D">
      <w:pPr>
        <w:spacing w:line="360" w:lineRule="auto"/>
        <w:ind w:left="66"/>
        <w:jc w:val="both"/>
      </w:pPr>
    </w:p>
    <w:p w:rsidR="00FB2C3D" w:rsidRDefault="00FB2C3D">
      <w:pPr>
        <w:ind w:left="1065"/>
        <w:jc w:val="both"/>
      </w:pPr>
    </w:p>
    <w:p w:rsidR="00FB2C3D" w:rsidRDefault="00051465">
      <w:pPr>
        <w:numPr>
          <w:ilvl w:val="0"/>
          <w:numId w:val="25"/>
        </w:numPr>
        <w:jc w:val="both"/>
        <w:rPr>
          <w:color w:val="7030A0"/>
          <w:u w:color="7030A0"/>
        </w:rPr>
      </w:pPr>
      <w:r>
        <w:rPr>
          <w:color w:val="7030A0"/>
          <w:u w:color="7030A0"/>
        </w:rPr>
        <w:t>Účast na dalších akcích</w:t>
      </w:r>
    </w:p>
    <w:p w:rsidR="00FB2C3D" w:rsidRDefault="00FB2C3D">
      <w:pPr>
        <w:spacing w:line="360" w:lineRule="auto"/>
        <w:jc w:val="both"/>
        <w:rPr>
          <w:color w:val="7030A0"/>
          <w:u w:color="7030A0"/>
        </w:rPr>
      </w:pPr>
    </w:p>
    <w:p w:rsidR="00FB2C3D" w:rsidRDefault="00051465">
      <w:pPr>
        <w:spacing w:line="360" w:lineRule="auto"/>
        <w:ind w:left="60"/>
        <w:jc w:val="both"/>
      </w:pPr>
      <w:r>
        <w:t xml:space="preserve">Osvědčená </w:t>
      </w:r>
      <w:r>
        <w:rPr>
          <w:b/>
          <w:bCs/>
        </w:rPr>
        <w:t>spolupráce s ředitelkami škol</w:t>
      </w:r>
      <w:r>
        <w:t xml:space="preserve"> ZŠ B. Němcové, Malé </w:t>
      </w:r>
      <w:proofErr w:type="spellStart"/>
      <w:r>
        <w:t>Hoštice</w:t>
      </w:r>
      <w:proofErr w:type="spellEnd"/>
      <w:r>
        <w:t xml:space="preserve"> a řediteli škol ZŠ </w:t>
      </w:r>
      <w:proofErr w:type="spellStart"/>
      <w:r>
        <w:t>Vávrovice</w:t>
      </w:r>
      <w:proofErr w:type="spellEnd"/>
      <w:r>
        <w:t xml:space="preserve"> a </w:t>
      </w:r>
      <w:proofErr w:type="spellStart"/>
      <w:r>
        <w:t>Komárov</w:t>
      </w:r>
      <w:proofErr w:type="spellEnd"/>
      <w:r>
        <w:t xml:space="preserve"> pokračuje. Ředitelka školy se účastnila i setkání s ostatními řediteli opavských škol. Je </w:t>
      </w:r>
      <w:proofErr w:type="spellStart"/>
      <w:r>
        <w:t>rozvíjema</w:t>
      </w:r>
      <w:proofErr w:type="spellEnd"/>
      <w:r>
        <w:t xml:space="preserve"> i spolupráce se školou </w:t>
      </w:r>
      <w:proofErr w:type="spellStart"/>
      <w:r>
        <w:t>Kyjovice</w:t>
      </w:r>
      <w:proofErr w:type="spellEnd"/>
      <w:r>
        <w:t>.</w:t>
      </w:r>
    </w:p>
    <w:p w:rsidR="00FB2C3D" w:rsidRDefault="00051465">
      <w:pPr>
        <w:spacing w:line="360" w:lineRule="auto"/>
        <w:ind w:left="60"/>
        <w:jc w:val="both"/>
      </w:pPr>
      <w:r>
        <w:t xml:space="preserve">V dubnu se žáci 5. ročníku zúčastnili zábavného vyučovacího dopoledne na ZŠ TGM – </w:t>
      </w:r>
      <w:proofErr w:type="spellStart"/>
      <w:r>
        <w:t>Riegrova</w:t>
      </w:r>
      <w:proofErr w:type="spellEnd"/>
      <w:r>
        <w:t xml:space="preserve">. V březnu navštívili školu žáci ZŠ </w:t>
      </w:r>
      <w:proofErr w:type="spellStart"/>
      <w:r>
        <w:t>Otická</w:t>
      </w:r>
      <w:proofErr w:type="spellEnd"/>
      <w:r>
        <w:t>, kteří předvedli zajímavosti z oblasti fyziky a chemie a ukázali žákům 4. a 5. ročníku neobvyklé pokusy.</w:t>
      </w:r>
    </w:p>
    <w:p w:rsidR="00FB2C3D" w:rsidRDefault="00051465">
      <w:pPr>
        <w:spacing w:line="360" w:lineRule="auto"/>
        <w:ind w:left="60"/>
        <w:jc w:val="both"/>
        <w:rPr>
          <w:b/>
          <w:bCs/>
        </w:rPr>
      </w:pPr>
      <w:r>
        <w:t xml:space="preserve">V lednu navštívila školu skupina studentů Slezské univerzity v Opavě s programem, zaměřeným na záchranu lidského života. Starší žáci si vyzkoušeli stabilizovanou polohu, dýchání z úst do úst i masáž srdce na figuríně. Poslechli si odborné </w:t>
      </w:r>
      <w:proofErr w:type="spellStart"/>
      <w:r>
        <w:t>informce</w:t>
      </w:r>
      <w:proofErr w:type="spellEnd"/>
      <w:r>
        <w:t xml:space="preserve"> a zhlédli videopořad. Ohlas mezi žáky byl velký a spolupráce by měla pokračovat i v dalším školním roce.</w:t>
      </w:r>
    </w:p>
    <w:p w:rsidR="00FB2C3D" w:rsidRDefault="00FB2C3D">
      <w:pPr>
        <w:spacing w:line="360" w:lineRule="auto"/>
        <w:jc w:val="both"/>
      </w:pPr>
    </w:p>
    <w:p w:rsidR="00FB2C3D" w:rsidRDefault="00051465">
      <w:pPr>
        <w:spacing w:line="360" w:lineRule="auto"/>
        <w:ind w:left="62"/>
        <w:jc w:val="both"/>
      </w:pPr>
      <w:r>
        <w:t xml:space="preserve">Školní rok 2015/16 byl jako každoročně velice náročný pro celý malý kolektiv, skládající se ze čtyř pedagogů, takže jejich zastupitelnost je vždy velmi obtížná. Přesto se tato situace nijak neprojevila v chodu školy, nemoci a studijní povinnosti se řešily krátkodobými zástupy. Velmi pozitivně hodnotíme přítomnost pedagogického asistenta, který pomohl jak dané třídě, tak celé škole. </w:t>
      </w:r>
    </w:p>
    <w:p w:rsidR="00FB2C3D" w:rsidRDefault="00FB2C3D">
      <w:pPr>
        <w:spacing w:line="360" w:lineRule="auto"/>
        <w:ind w:left="62"/>
        <w:jc w:val="both"/>
      </w:pPr>
    </w:p>
    <w:p w:rsidR="00FB2C3D" w:rsidRDefault="00051465">
      <w:pPr>
        <w:spacing w:line="360" w:lineRule="auto"/>
        <w:jc w:val="both"/>
      </w:pPr>
      <w:r>
        <w:t xml:space="preserve">V podzimním období tradičně došlo </w:t>
      </w:r>
      <w:r>
        <w:rPr>
          <w:b/>
          <w:bCs/>
        </w:rPr>
        <w:t>k inventarizaci majetku.</w:t>
      </w:r>
      <w:r>
        <w:t xml:space="preserve"> Byly doplňovány učební pomůcky a knihovna. Mohu vyzvednout snahu celého kolektivu školy při zdárném plnění úkolů.</w:t>
      </w:r>
    </w:p>
    <w:p w:rsidR="00FB2C3D" w:rsidRDefault="00FB2C3D">
      <w:pPr>
        <w:spacing w:line="360" w:lineRule="auto"/>
        <w:jc w:val="both"/>
      </w:pPr>
    </w:p>
    <w:p w:rsidR="00FB2C3D" w:rsidRDefault="00051465">
      <w:pPr>
        <w:spacing w:line="360" w:lineRule="auto"/>
        <w:jc w:val="both"/>
      </w:pPr>
      <w:r>
        <w:t xml:space="preserve">Škola řadu let udržuje své </w:t>
      </w:r>
      <w:r>
        <w:rPr>
          <w:b/>
          <w:bCs/>
        </w:rPr>
        <w:t>tradice</w:t>
      </w:r>
      <w:r>
        <w:t>, které neodmyslitelně tvoří image školy. Veřejnost je informována prostřednictvím místního zpravodaje, Program Opavsko, zpravodaje MMO Hláska a vlastních internetových stránek. Vydáváme také vlastní časopis pro žáky, rodiče jsou prostřednictvím letáku informováni 2x ročně o akcích, prázdninách i nutných platbách a aktualitách.</w:t>
      </w:r>
    </w:p>
    <w:p w:rsidR="00FB2C3D" w:rsidRDefault="00FB2C3D">
      <w:pPr>
        <w:spacing w:line="360" w:lineRule="auto"/>
        <w:jc w:val="both"/>
      </w:pPr>
    </w:p>
    <w:p w:rsidR="00FB2C3D" w:rsidRDefault="00051465">
      <w:pPr>
        <w:spacing w:line="360" w:lineRule="auto"/>
        <w:jc w:val="both"/>
      </w:pPr>
      <w:r>
        <w:t>Zakončením celoroční práce v oblasti</w:t>
      </w:r>
      <w:r>
        <w:rPr>
          <w:b/>
          <w:bCs/>
        </w:rPr>
        <w:t xml:space="preserve"> dopravní výchovy</w:t>
      </w:r>
      <w:r>
        <w:t xml:space="preserve"> byla jízda zručnosti a dopravní soutěž pro žáky 4. a 5. ročníku na hřišti školy. </w:t>
      </w:r>
      <w:proofErr w:type="gramStart"/>
      <w:r>
        <w:t>Žáci 5.ročníku</w:t>
      </w:r>
      <w:proofErr w:type="gramEnd"/>
      <w:r>
        <w:t xml:space="preserve"> navštívili Dopravní hřiště v Malých </w:t>
      </w:r>
      <w:proofErr w:type="spellStart"/>
      <w:r>
        <w:t>Hošticích</w:t>
      </w:r>
      <w:proofErr w:type="spellEnd"/>
      <w:r>
        <w:t xml:space="preserve"> a absolvovali i krátký výlet na kolech po okolí obce s třídní učitelkou.</w:t>
      </w:r>
    </w:p>
    <w:p w:rsidR="00FB2C3D" w:rsidRDefault="00FB2C3D">
      <w:pPr>
        <w:spacing w:line="360" w:lineRule="auto"/>
        <w:jc w:val="both"/>
      </w:pPr>
    </w:p>
    <w:p w:rsidR="00FB2C3D" w:rsidRDefault="00051465">
      <w:pPr>
        <w:spacing w:line="360" w:lineRule="auto"/>
        <w:jc w:val="both"/>
      </w:pPr>
      <w:r>
        <w:lastRenderedPageBreak/>
        <w:t xml:space="preserve">Na škole pracuje </w:t>
      </w:r>
      <w:r>
        <w:rPr>
          <w:b/>
          <w:bCs/>
        </w:rPr>
        <w:t>Klub rodičů,</w:t>
      </w:r>
      <w:r>
        <w:t xml:space="preserve"> který pomáhá připravovat programy pro žáky, pořádá akce pro rodiče a pamatuje s poděkováním všem pracovníkům u příležitosti Dne učitelů a na závěr školního roku. Spolupráce je na vysoké úrovni a akce Klubu rodičů patří mezi </w:t>
      </w:r>
      <w:proofErr w:type="spellStart"/>
      <w:r>
        <w:t>zdařílé</w:t>
      </w:r>
      <w:proofErr w:type="spellEnd"/>
      <w:r>
        <w:t xml:space="preserve"> a oblíbené.</w:t>
      </w:r>
    </w:p>
    <w:p w:rsidR="00FB2C3D" w:rsidRDefault="00FB2C3D">
      <w:pPr>
        <w:spacing w:line="360" w:lineRule="auto"/>
        <w:jc w:val="both"/>
      </w:pPr>
    </w:p>
    <w:p w:rsidR="00FB2C3D" w:rsidRDefault="00051465">
      <w:pPr>
        <w:spacing w:line="360" w:lineRule="auto"/>
        <w:jc w:val="both"/>
      </w:pPr>
      <w:r>
        <w:t>Smysluplná jsou pravidelná setkání s Klubem důchodců, na Den matek a Mikuláše děti připravují kulturní vystoupení.</w:t>
      </w:r>
    </w:p>
    <w:p w:rsidR="00FB2C3D" w:rsidRDefault="00051465">
      <w:pPr>
        <w:spacing w:line="360" w:lineRule="auto"/>
        <w:jc w:val="both"/>
      </w:pPr>
      <w:r>
        <w:rPr>
          <w:b/>
          <w:bCs/>
        </w:rPr>
        <w:t>Spolupracujeme s MŠ</w:t>
      </w:r>
      <w:r>
        <w:t>, děti se vzájemně navštěvují spolu se svými učiteli, více ve zprávě o MŠ.</w:t>
      </w:r>
    </w:p>
    <w:p w:rsidR="00FB2C3D" w:rsidRDefault="00051465">
      <w:pPr>
        <w:spacing w:line="360" w:lineRule="auto"/>
        <w:ind w:left="66"/>
        <w:jc w:val="both"/>
      </w:pPr>
      <w:r>
        <w:t xml:space="preserve">2x za školní rok se žáci účastní akcí, pořádaných střediskem pro děti </w:t>
      </w:r>
      <w:r>
        <w:rPr>
          <w:b/>
          <w:bCs/>
        </w:rPr>
        <w:t xml:space="preserve">Optys, </w:t>
      </w:r>
      <w:r>
        <w:t>kde vyrábí za pomoci pracovnic i učitelek drobné výrobky.</w:t>
      </w:r>
    </w:p>
    <w:p w:rsidR="00FB2C3D" w:rsidRDefault="00FB2C3D">
      <w:pPr>
        <w:spacing w:line="360" w:lineRule="auto"/>
        <w:jc w:val="both"/>
      </w:pPr>
    </w:p>
    <w:p w:rsidR="00FB2C3D" w:rsidRDefault="00051465">
      <w:pPr>
        <w:spacing w:line="360" w:lineRule="auto"/>
        <w:ind w:left="66"/>
        <w:jc w:val="both"/>
      </w:pPr>
      <w:r>
        <w:t xml:space="preserve">Rodiče měli možnost využít </w:t>
      </w:r>
      <w:r>
        <w:rPr>
          <w:b/>
          <w:bCs/>
        </w:rPr>
        <w:t>třídní schůzky i individuální pohovory</w:t>
      </w:r>
      <w:r>
        <w:t xml:space="preserve"> k získání informací o dětech. Písemně dostávali pravidelné hodnocení prostřednictvím deníčků a žákovských knížek. Bylo jim umožněno navštívit vyučování, spolupráce byla oboustranná a hodnotím ji kladně. Nadále budeme společně hledat širší využití stávající spolupráce a rozšiřovat ji k oboustranné spokojenosti.</w:t>
      </w:r>
    </w:p>
    <w:p w:rsidR="00FB2C3D" w:rsidRDefault="00FB2C3D">
      <w:pPr>
        <w:spacing w:line="360" w:lineRule="auto"/>
        <w:ind w:left="66"/>
        <w:jc w:val="both"/>
      </w:pPr>
    </w:p>
    <w:p w:rsidR="00FB2C3D" w:rsidRDefault="00051465">
      <w:pPr>
        <w:spacing w:line="360" w:lineRule="auto"/>
        <w:ind w:left="66"/>
        <w:jc w:val="both"/>
      </w:pPr>
      <w:r>
        <w:t xml:space="preserve">Aktivně pracuje </w:t>
      </w:r>
      <w:r>
        <w:rPr>
          <w:b/>
          <w:bCs/>
        </w:rPr>
        <w:t>Školská rada</w:t>
      </w:r>
      <w:r>
        <w:t>, schází se 2x ročně nebo podle potřeby.</w:t>
      </w:r>
    </w:p>
    <w:p w:rsidR="00FB2C3D" w:rsidRDefault="00FB2C3D">
      <w:pPr>
        <w:jc w:val="both"/>
      </w:pPr>
    </w:p>
    <w:p w:rsidR="00FB2C3D" w:rsidRDefault="00FB2C3D">
      <w:pPr>
        <w:ind w:left="1065"/>
        <w:jc w:val="both"/>
      </w:pPr>
    </w:p>
    <w:p w:rsidR="00FB2C3D" w:rsidRDefault="00051465">
      <w:pPr>
        <w:numPr>
          <w:ilvl w:val="0"/>
          <w:numId w:val="24"/>
        </w:numPr>
        <w:jc w:val="both"/>
        <w:rPr>
          <w:color w:val="7030A0"/>
          <w:u w:color="7030A0"/>
        </w:rPr>
      </w:pPr>
      <w:r>
        <w:rPr>
          <w:color w:val="7030A0"/>
          <w:u w:color="7030A0"/>
        </w:rPr>
        <w:t xml:space="preserve">Aktivity školy ve spolupráci se zahraniční školou </w:t>
      </w:r>
    </w:p>
    <w:p w:rsidR="00FB2C3D" w:rsidRDefault="00FB2C3D">
      <w:pPr>
        <w:pStyle w:val="Odstavecseseznamem"/>
      </w:pPr>
    </w:p>
    <w:p w:rsidR="00FB2C3D" w:rsidRDefault="00051465">
      <w:pPr>
        <w:spacing w:line="360" w:lineRule="auto"/>
        <w:jc w:val="both"/>
      </w:pPr>
      <w:r>
        <w:t>V rámci zpracovávání bakalářské práce ředitelka školy získala kontakt na školu v Kanadě, na kterou byly doručeny dotazníky ohledně spolupráce rodiny a školy. Došlo k výměně informací a s touto školou jsme navázali spolupráci – internetovou formou. Jedná se o školu</w:t>
      </w:r>
      <w:r>
        <w:rPr>
          <w:b/>
          <w:bCs/>
        </w:rPr>
        <w:t xml:space="preserve"> </w:t>
      </w:r>
      <w:proofErr w:type="spellStart"/>
      <w:r>
        <w:rPr>
          <w:b/>
          <w:bCs/>
        </w:rPr>
        <w:t>Blessed</w:t>
      </w:r>
      <w:proofErr w:type="spellEnd"/>
      <w:r>
        <w:rPr>
          <w:b/>
          <w:bCs/>
        </w:rPr>
        <w:t xml:space="preserve"> </w:t>
      </w:r>
      <w:proofErr w:type="spellStart"/>
      <w:r>
        <w:rPr>
          <w:b/>
          <w:bCs/>
        </w:rPr>
        <w:t>Sacrament</w:t>
      </w:r>
      <w:proofErr w:type="spellEnd"/>
      <w:r>
        <w:rPr>
          <w:b/>
          <w:bCs/>
        </w:rPr>
        <w:t xml:space="preserve"> </w:t>
      </w:r>
      <w:proofErr w:type="spellStart"/>
      <w:r>
        <w:rPr>
          <w:b/>
          <w:bCs/>
        </w:rPr>
        <w:t>Catholic</w:t>
      </w:r>
      <w:proofErr w:type="spellEnd"/>
      <w:r>
        <w:rPr>
          <w:b/>
          <w:bCs/>
        </w:rPr>
        <w:t xml:space="preserve"> </w:t>
      </w:r>
      <w:proofErr w:type="spellStart"/>
      <w:r>
        <w:rPr>
          <w:b/>
          <w:bCs/>
        </w:rPr>
        <w:t>School</w:t>
      </w:r>
      <w:proofErr w:type="spellEnd"/>
      <w:r>
        <w:t xml:space="preserve">, Toronto, Ontario, Kanada. Spolupráce probíhá ve formě výměny zkušeností mezi pedagogy a pokračujeme i dopisováním u žáků 5. ročníku. </w:t>
      </w:r>
    </w:p>
    <w:p w:rsidR="00FB2C3D" w:rsidRDefault="00FB2C3D">
      <w:pPr>
        <w:jc w:val="both"/>
        <w:rPr>
          <w:color w:val="7030A0"/>
          <w:u w:color="7030A0"/>
        </w:rPr>
      </w:pPr>
    </w:p>
    <w:p w:rsidR="003A0D1B" w:rsidRDefault="003A0D1B">
      <w:pPr>
        <w:jc w:val="both"/>
        <w:rPr>
          <w:color w:val="7030A0"/>
          <w:u w:color="7030A0"/>
        </w:rPr>
      </w:pPr>
    </w:p>
    <w:p w:rsidR="003A0D1B" w:rsidRDefault="003A0D1B">
      <w:pPr>
        <w:jc w:val="both"/>
        <w:rPr>
          <w:color w:val="7030A0"/>
          <w:u w:color="7030A0"/>
        </w:rPr>
      </w:pPr>
    </w:p>
    <w:p w:rsidR="003A0D1B" w:rsidRDefault="003A0D1B">
      <w:pPr>
        <w:jc w:val="both"/>
        <w:rPr>
          <w:color w:val="7030A0"/>
          <w:u w:color="7030A0"/>
        </w:rPr>
      </w:pPr>
    </w:p>
    <w:p w:rsidR="003A0D1B" w:rsidRDefault="003A0D1B">
      <w:pPr>
        <w:jc w:val="both"/>
        <w:rPr>
          <w:color w:val="7030A0"/>
          <w:u w:color="7030A0"/>
        </w:rPr>
      </w:pPr>
    </w:p>
    <w:p w:rsidR="003A0D1B" w:rsidRDefault="003A0D1B">
      <w:pPr>
        <w:jc w:val="both"/>
        <w:rPr>
          <w:color w:val="7030A0"/>
          <w:u w:color="7030A0"/>
        </w:rPr>
      </w:pPr>
    </w:p>
    <w:p w:rsidR="003A0D1B" w:rsidRDefault="003A0D1B">
      <w:pPr>
        <w:jc w:val="both"/>
        <w:rPr>
          <w:color w:val="7030A0"/>
          <w:u w:color="7030A0"/>
        </w:rPr>
      </w:pPr>
    </w:p>
    <w:p w:rsidR="003A0D1B" w:rsidRDefault="003A0D1B">
      <w:pPr>
        <w:jc w:val="both"/>
        <w:rPr>
          <w:color w:val="7030A0"/>
          <w:u w:color="7030A0"/>
        </w:rPr>
      </w:pPr>
    </w:p>
    <w:p w:rsidR="003A0D1B" w:rsidRDefault="003A0D1B">
      <w:pPr>
        <w:jc w:val="both"/>
        <w:rPr>
          <w:color w:val="7030A0"/>
          <w:u w:color="7030A0"/>
        </w:rPr>
      </w:pPr>
    </w:p>
    <w:p w:rsidR="003A0D1B" w:rsidRDefault="003A0D1B">
      <w:pPr>
        <w:jc w:val="both"/>
        <w:rPr>
          <w:color w:val="7030A0"/>
          <w:u w:color="7030A0"/>
        </w:rPr>
      </w:pPr>
    </w:p>
    <w:p w:rsidR="003A0D1B" w:rsidRDefault="003A0D1B">
      <w:pPr>
        <w:jc w:val="both"/>
        <w:rPr>
          <w:color w:val="7030A0"/>
          <w:u w:color="7030A0"/>
        </w:rPr>
      </w:pPr>
    </w:p>
    <w:p w:rsidR="003A0D1B" w:rsidRDefault="003A0D1B">
      <w:pPr>
        <w:jc w:val="both"/>
        <w:rPr>
          <w:color w:val="7030A0"/>
          <w:u w:color="7030A0"/>
        </w:rPr>
      </w:pPr>
    </w:p>
    <w:p w:rsidR="00FB2C3D" w:rsidRDefault="00051465">
      <w:pPr>
        <w:numPr>
          <w:ilvl w:val="0"/>
          <w:numId w:val="24"/>
        </w:numPr>
        <w:jc w:val="both"/>
        <w:rPr>
          <w:color w:val="7030A0"/>
          <w:u w:color="7030A0"/>
        </w:rPr>
      </w:pPr>
      <w:r>
        <w:rPr>
          <w:color w:val="7030A0"/>
          <w:u w:color="7030A0"/>
        </w:rPr>
        <w:lastRenderedPageBreak/>
        <w:t>Účast na olympiádách a soutěžích</w:t>
      </w:r>
    </w:p>
    <w:p w:rsidR="00FB2C3D" w:rsidRDefault="00051465">
      <w:pPr>
        <w:pStyle w:val="Nadpis1"/>
        <w:rPr>
          <w:b w:val="0"/>
          <w:bCs w:val="0"/>
          <w:i/>
          <w:iCs/>
          <w:color w:val="FF0000"/>
          <w:sz w:val="24"/>
          <w:szCs w:val="24"/>
          <w:u w:color="FF0000"/>
        </w:rPr>
      </w:pPr>
      <w:r>
        <w:rPr>
          <w:i/>
          <w:iCs/>
          <w:sz w:val="24"/>
          <w:szCs w:val="24"/>
        </w:rPr>
        <w:t xml:space="preserve">Přehled umístění žáků školy v soutěžích ve školním roce </w:t>
      </w:r>
      <w:r>
        <w:rPr>
          <w:i/>
          <w:iCs/>
          <w:color w:val="7030A0"/>
          <w:sz w:val="24"/>
          <w:szCs w:val="24"/>
          <w:u w:color="7030A0"/>
        </w:rPr>
        <w:t>2015/2016</w:t>
      </w:r>
    </w:p>
    <w:p w:rsidR="00FB2C3D" w:rsidRDefault="00FB2C3D"/>
    <w:tbl>
      <w:tblPr>
        <w:tblStyle w:val="TableNormal"/>
        <w:tblW w:w="90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120"/>
        <w:gridCol w:w="1835"/>
        <w:gridCol w:w="1772"/>
        <w:gridCol w:w="2339"/>
      </w:tblGrid>
      <w:tr w:rsidR="00FB2C3D" w:rsidTr="003A0D1B">
        <w:trPr>
          <w:trHeight w:val="319"/>
        </w:trPr>
        <w:tc>
          <w:tcPr>
            <w:tcW w:w="31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pPr>
              <w:jc w:val="center"/>
            </w:pPr>
          </w:p>
          <w:p w:rsidR="00FB2C3D" w:rsidRDefault="00051465">
            <w:pPr>
              <w:pStyle w:val="Nadpis2"/>
            </w:pPr>
            <w:r>
              <w:rPr>
                <w:i w:val="0"/>
                <w:iCs w:val="0"/>
                <w:sz w:val="24"/>
                <w:szCs w:val="24"/>
              </w:rPr>
              <w:t>Název soutěže</w:t>
            </w:r>
          </w:p>
        </w:tc>
        <w:tc>
          <w:tcPr>
            <w:tcW w:w="59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pStyle w:val="Nadpis3"/>
              <w:jc w:val="center"/>
            </w:pPr>
            <w:r>
              <w:t>Umístění</w:t>
            </w:r>
          </w:p>
        </w:tc>
      </w:tr>
      <w:tr w:rsidR="00FB2C3D" w:rsidTr="003A0D1B">
        <w:trPr>
          <w:trHeight w:val="961"/>
        </w:trPr>
        <w:tc>
          <w:tcPr>
            <w:tcW w:w="3120" w:type="dxa"/>
            <w:vMerge/>
            <w:tcBorders>
              <w:top w:val="single" w:sz="4" w:space="0" w:color="000000"/>
              <w:left w:val="single" w:sz="4" w:space="0" w:color="000000"/>
              <w:bottom w:val="single" w:sz="4" w:space="0" w:color="000000"/>
              <w:right w:val="single" w:sz="4" w:space="0" w:color="000000"/>
            </w:tcBorders>
            <w:shd w:val="clear" w:color="auto" w:fill="auto"/>
          </w:tcPr>
          <w:p w:rsidR="00FB2C3D" w:rsidRDefault="00FB2C3D"/>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pPr>
              <w:jc w:val="center"/>
              <w:rPr>
                <w:b/>
                <w:bCs/>
              </w:rPr>
            </w:pPr>
          </w:p>
          <w:p w:rsidR="00FB2C3D" w:rsidRDefault="00051465">
            <w:pPr>
              <w:jc w:val="center"/>
            </w:pPr>
            <w:r>
              <w:rPr>
                <w:b/>
                <w:bCs/>
                <w:sz w:val="22"/>
                <w:szCs w:val="22"/>
              </w:rPr>
              <w:t>v okresním (nebo oblastním) kole</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pPr>
              <w:jc w:val="center"/>
              <w:rPr>
                <w:b/>
                <w:bCs/>
              </w:rPr>
            </w:pPr>
          </w:p>
          <w:p w:rsidR="00FB2C3D" w:rsidRDefault="00051465">
            <w:pPr>
              <w:jc w:val="center"/>
            </w:pPr>
            <w:r>
              <w:rPr>
                <w:b/>
                <w:bCs/>
                <w:sz w:val="22"/>
                <w:szCs w:val="22"/>
              </w:rPr>
              <w:t>v krajském kole</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rPr>
                <w:b/>
                <w:bCs/>
              </w:rPr>
            </w:pPr>
            <w:r>
              <w:rPr>
                <w:b/>
                <w:bCs/>
                <w:sz w:val="22"/>
                <w:szCs w:val="22"/>
              </w:rPr>
              <w:t>v ústředním (celorepublikovém),</w:t>
            </w:r>
          </w:p>
          <w:p w:rsidR="00FB2C3D" w:rsidRDefault="00051465">
            <w:pPr>
              <w:jc w:val="center"/>
            </w:pPr>
            <w:r>
              <w:rPr>
                <w:b/>
                <w:bCs/>
                <w:sz w:val="22"/>
                <w:szCs w:val="22"/>
              </w:rPr>
              <w:t>příp. v mezinárodním kole</w:t>
            </w:r>
          </w:p>
        </w:tc>
      </w:tr>
      <w:tr w:rsidR="00FB2C3D">
        <w:trPr>
          <w:trHeight w:val="300"/>
        </w:trPr>
        <w:tc>
          <w:tcPr>
            <w:tcW w:w="9066" w:type="dxa"/>
            <w:gridSpan w:val="4"/>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FB2C3D" w:rsidRDefault="00051465">
            <w:r>
              <w:rPr>
                <w:b/>
                <w:bCs/>
              </w:rPr>
              <w:t>Soutěže typu A</w:t>
            </w:r>
          </w:p>
        </w:tc>
      </w:tr>
      <w:tr w:rsidR="00FB2C3D" w:rsidTr="003A0D1B">
        <w:trPr>
          <w:trHeight w:val="3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Matematický klokan</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0</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0</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0</w:t>
            </w:r>
          </w:p>
        </w:tc>
      </w:tr>
      <w:tr w:rsidR="00FB2C3D" w:rsidTr="003A0D1B">
        <w:trPr>
          <w:trHeight w:val="3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r>
      <w:tr w:rsidR="00FB2C3D">
        <w:trPr>
          <w:trHeight w:val="300"/>
        </w:trPr>
        <w:tc>
          <w:tcPr>
            <w:tcW w:w="9066" w:type="dxa"/>
            <w:gridSpan w:val="4"/>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FB2C3D" w:rsidRDefault="00051465">
            <w:r>
              <w:rPr>
                <w:b/>
                <w:bCs/>
              </w:rPr>
              <w:t>Soutěže typu B</w:t>
            </w:r>
          </w:p>
        </w:tc>
      </w:tr>
      <w:tr w:rsidR="00FB2C3D" w:rsidTr="003A0D1B">
        <w:trPr>
          <w:trHeight w:val="3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0</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0</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0</w:t>
            </w:r>
          </w:p>
        </w:tc>
      </w:tr>
      <w:tr w:rsidR="00FB2C3D">
        <w:trPr>
          <w:trHeight w:val="300"/>
        </w:trPr>
        <w:tc>
          <w:tcPr>
            <w:tcW w:w="9066" w:type="dxa"/>
            <w:gridSpan w:val="4"/>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FB2C3D" w:rsidRDefault="00051465">
            <w:r>
              <w:rPr>
                <w:b/>
                <w:bCs/>
              </w:rPr>
              <w:t>Soutěže typu C</w:t>
            </w:r>
          </w:p>
        </w:tc>
      </w:tr>
      <w:tr w:rsidR="00FB2C3D" w:rsidTr="003A0D1B">
        <w:trPr>
          <w:trHeight w:val="3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Požární ochrana očima dětí</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color w:val="7030A0"/>
                <w:u w:color="7030A0"/>
              </w:rPr>
              <w:t>ocenění za účast</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0</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0</w:t>
            </w:r>
          </w:p>
        </w:tc>
      </w:tr>
      <w:tr w:rsidR="00FB2C3D" w:rsidTr="003A0D1B">
        <w:trPr>
          <w:trHeight w:val="9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 xml:space="preserve">Kreslím, kreslíš, kreslíme – Výtvarná soutěž Umělecké </w:t>
            </w:r>
            <w:proofErr w:type="gramStart"/>
            <w:r>
              <w:t>průmyslové  školy</w:t>
            </w:r>
            <w:proofErr w:type="gramEnd"/>
            <w:r>
              <w:t xml:space="preserve"> Opava</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92" w:type="dxa"/>
              <w:bottom w:w="80" w:type="dxa"/>
              <w:right w:w="80" w:type="dxa"/>
            </w:tcMar>
          </w:tcPr>
          <w:p w:rsidR="00FB2C3D" w:rsidRDefault="00051465" w:rsidP="003A0D1B">
            <w:pPr>
              <w:ind w:left="720"/>
              <w:jc w:val="center"/>
              <w:rPr>
                <w:color w:val="7030A0"/>
                <w:u w:color="7030A0"/>
              </w:rPr>
            </w:pPr>
            <w:r>
              <w:rPr>
                <w:color w:val="7030A0"/>
                <w:u w:color="7030A0"/>
              </w:rPr>
              <w:t>3. místo</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0</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0</w:t>
            </w:r>
          </w:p>
        </w:tc>
      </w:tr>
      <w:tr w:rsidR="00FB2C3D">
        <w:trPr>
          <w:trHeight w:val="300"/>
        </w:trPr>
        <w:tc>
          <w:tcPr>
            <w:tcW w:w="9066" w:type="dxa"/>
            <w:gridSpan w:val="4"/>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FB2C3D" w:rsidRDefault="00051465">
            <w:r>
              <w:rPr>
                <w:b/>
                <w:bCs/>
                <w:color w:val="7030A0"/>
                <w:u w:color="7030A0"/>
              </w:rPr>
              <w:t>Jiné soutěže</w:t>
            </w:r>
          </w:p>
        </w:tc>
      </w:tr>
      <w:tr w:rsidR="00FB2C3D" w:rsidTr="003A0D1B">
        <w:trPr>
          <w:trHeight w:val="9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Ozdoby na vánoční strom – primátor SMO</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pPr>
              <w:rPr>
                <w:color w:val="7030A0"/>
                <w:u w:color="7030A0"/>
              </w:rPr>
            </w:pPr>
          </w:p>
          <w:p w:rsidR="00FB2C3D" w:rsidRDefault="00051465">
            <w:pPr>
              <w:jc w:val="center"/>
            </w:pPr>
            <w:r>
              <w:rPr>
                <w:color w:val="7030A0"/>
                <w:u w:color="7030A0"/>
              </w:rPr>
              <w:t xml:space="preserve">poděkování za účast </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0</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0</w:t>
            </w:r>
          </w:p>
        </w:tc>
      </w:tr>
      <w:tr w:rsidR="00FB2C3D" w:rsidTr="003A0D1B">
        <w:trPr>
          <w:trHeight w:val="3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3A0D1B">
            <w:r>
              <w:t>MSZŠ Opava - Mikuláš</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92" w:type="dxa"/>
              <w:bottom w:w="80" w:type="dxa"/>
              <w:right w:w="80" w:type="dxa"/>
            </w:tcMar>
          </w:tcPr>
          <w:p w:rsidR="00FB2C3D" w:rsidRDefault="003A0D1B" w:rsidP="003A0D1B">
            <w:pPr>
              <w:jc w:val="center"/>
            </w:pPr>
            <w:r>
              <w:t>ocenění</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0</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t>0</w:t>
            </w:r>
          </w:p>
        </w:tc>
      </w:tr>
    </w:tbl>
    <w:p w:rsidR="00FB2C3D" w:rsidRDefault="00FB2C3D">
      <w:pPr>
        <w:widowControl w:val="0"/>
      </w:pPr>
    </w:p>
    <w:p w:rsidR="00FB2C3D" w:rsidRDefault="00FB2C3D">
      <w:pPr>
        <w:jc w:val="both"/>
        <w:rPr>
          <w:color w:val="BE128D"/>
          <w:u w:color="BE128D"/>
        </w:rPr>
      </w:pPr>
    </w:p>
    <w:p w:rsidR="00FB2C3D" w:rsidRDefault="00FB2C3D">
      <w:pPr>
        <w:jc w:val="both"/>
        <w:rPr>
          <w:color w:val="BE128D"/>
          <w:u w:color="BE128D"/>
        </w:rPr>
      </w:pPr>
    </w:p>
    <w:p w:rsidR="003A0D1B" w:rsidRDefault="003A0D1B">
      <w:pPr>
        <w:jc w:val="both"/>
        <w:rPr>
          <w:color w:val="BE128D"/>
          <w:u w:color="BE128D"/>
        </w:rPr>
      </w:pPr>
    </w:p>
    <w:p w:rsidR="003A0D1B" w:rsidRDefault="003A0D1B">
      <w:pPr>
        <w:jc w:val="both"/>
        <w:rPr>
          <w:color w:val="BE128D"/>
          <w:u w:color="BE128D"/>
        </w:rPr>
      </w:pPr>
    </w:p>
    <w:p w:rsidR="003A0D1B" w:rsidRDefault="003A0D1B">
      <w:pPr>
        <w:jc w:val="both"/>
        <w:rPr>
          <w:color w:val="BE128D"/>
          <w:u w:color="BE128D"/>
        </w:rPr>
      </w:pPr>
    </w:p>
    <w:p w:rsidR="003A0D1B" w:rsidRDefault="003A0D1B">
      <w:pPr>
        <w:jc w:val="both"/>
        <w:rPr>
          <w:color w:val="BE128D"/>
          <w:u w:color="BE128D"/>
        </w:rPr>
      </w:pPr>
    </w:p>
    <w:p w:rsidR="003A0D1B" w:rsidRDefault="003A0D1B">
      <w:pPr>
        <w:jc w:val="both"/>
        <w:rPr>
          <w:color w:val="BE128D"/>
          <w:u w:color="BE128D"/>
        </w:rPr>
      </w:pPr>
    </w:p>
    <w:p w:rsidR="003A0D1B" w:rsidRDefault="003A0D1B">
      <w:pPr>
        <w:jc w:val="both"/>
        <w:rPr>
          <w:color w:val="BE128D"/>
          <w:u w:color="BE128D"/>
        </w:rPr>
      </w:pPr>
    </w:p>
    <w:p w:rsidR="003A0D1B" w:rsidRDefault="003A0D1B">
      <w:pPr>
        <w:jc w:val="both"/>
        <w:rPr>
          <w:color w:val="BE128D"/>
          <w:u w:color="BE128D"/>
        </w:rPr>
      </w:pPr>
    </w:p>
    <w:p w:rsidR="003A0D1B" w:rsidRDefault="003A0D1B">
      <w:pPr>
        <w:jc w:val="both"/>
        <w:rPr>
          <w:color w:val="BE128D"/>
          <w:u w:color="BE128D"/>
        </w:rPr>
      </w:pPr>
    </w:p>
    <w:p w:rsidR="003A0D1B" w:rsidRDefault="003A0D1B">
      <w:pPr>
        <w:jc w:val="both"/>
        <w:rPr>
          <w:color w:val="BE128D"/>
          <w:u w:color="BE128D"/>
        </w:rPr>
      </w:pPr>
    </w:p>
    <w:p w:rsidR="003A0D1B" w:rsidRDefault="003A0D1B">
      <w:pPr>
        <w:jc w:val="both"/>
        <w:rPr>
          <w:color w:val="BE128D"/>
          <w:u w:color="BE128D"/>
        </w:rPr>
      </w:pPr>
    </w:p>
    <w:p w:rsidR="003A0D1B" w:rsidRDefault="003A0D1B">
      <w:pPr>
        <w:jc w:val="both"/>
        <w:rPr>
          <w:color w:val="BE128D"/>
          <w:u w:color="BE128D"/>
        </w:rPr>
      </w:pPr>
    </w:p>
    <w:p w:rsidR="003A0D1B" w:rsidRDefault="003A0D1B">
      <w:pPr>
        <w:jc w:val="both"/>
        <w:rPr>
          <w:color w:val="BE128D"/>
          <w:u w:color="BE128D"/>
        </w:rPr>
      </w:pPr>
    </w:p>
    <w:p w:rsidR="003A0D1B" w:rsidRDefault="003A0D1B">
      <w:pPr>
        <w:jc w:val="both"/>
        <w:rPr>
          <w:color w:val="BE128D"/>
          <w:u w:color="BE128D"/>
        </w:rPr>
      </w:pPr>
    </w:p>
    <w:p w:rsidR="003A0D1B" w:rsidRDefault="003A0D1B">
      <w:pPr>
        <w:jc w:val="both"/>
        <w:rPr>
          <w:color w:val="BE128D"/>
          <w:u w:color="BE128D"/>
        </w:rPr>
      </w:pPr>
    </w:p>
    <w:p w:rsidR="00FB2C3D" w:rsidRDefault="00051465">
      <w:pPr>
        <w:numPr>
          <w:ilvl w:val="0"/>
          <w:numId w:val="27"/>
        </w:numPr>
        <w:jc w:val="both"/>
        <w:rPr>
          <w:color w:val="7030A0"/>
          <w:u w:color="7030A0"/>
        </w:rPr>
      </w:pPr>
      <w:r>
        <w:rPr>
          <w:color w:val="7030A0"/>
          <w:u w:color="7030A0"/>
        </w:rPr>
        <w:lastRenderedPageBreak/>
        <w:t>Získání mimorozpočtových zdrojů pro školu:</w:t>
      </w:r>
    </w:p>
    <w:p w:rsidR="00FB2C3D" w:rsidRDefault="00FB2C3D">
      <w:pPr>
        <w:jc w:val="both"/>
        <w:rPr>
          <w:b/>
          <w:bCs/>
        </w:rPr>
      </w:pP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088"/>
        <w:gridCol w:w="4680"/>
        <w:gridCol w:w="1260"/>
        <w:gridCol w:w="1184"/>
      </w:tblGrid>
      <w:tr w:rsidR="00FB2C3D">
        <w:trPr>
          <w:trHeight w:val="600"/>
        </w:trPr>
        <w:tc>
          <w:tcPr>
            <w:tcW w:w="208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FB2C3D"/>
        </w:tc>
        <w:tc>
          <w:tcPr>
            <w:tcW w:w="46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Mimorozpočtové zdroje</w:t>
            </w:r>
          </w:p>
        </w:tc>
        <w:tc>
          <w:tcPr>
            <w:tcW w:w="24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 xml:space="preserve">Finanční prostředky v Kč </w:t>
            </w:r>
          </w:p>
        </w:tc>
      </w:tr>
      <w:tr w:rsidR="00FB2C3D">
        <w:trPr>
          <w:trHeight w:val="402"/>
        </w:trPr>
        <w:tc>
          <w:tcPr>
            <w:tcW w:w="2088" w:type="dxa"/>
            <w:vMerge/>
            <w:tcBorders>
              <w:top w:val="single" w:sz="4" w:space="0" w:color="000000"/>
              <w:left w:val="single" w:sz="4" w:space="0" w:color="000000"/>
              <w:bottom w:val="single" w:sz="4" w:space="0" w:color="000000"/>
              <w:right w:val="single" w:sz="4" w:space="0" w:color="000000"/>
            </w:tcBorders>
            <w:shd w:val="clear" w:color="auto" w:fill="auto"/>
          </w:tcPr>
          <w:p w:rsidR="00FB2C3D" w:rsidRDefault="00FB2C3D"/>
        </w:tc>
        <w:tc>
          <w:tcPr>
            <w:tcW w:w="4680" w:type="dxa"/>
            <w:vMerge/>
            <w:tcBorders>
              <w:top w:val="single" w:sz="4" w:space="0" w:color="000000"/>
              <w:left w:val="single" w:sz="4" w:space="0" w:color="000000"/>
              <w:bottom w:val="single" w:sz="4" w:space="0" w:color="000000"/>
              <w:right w:val="single" w:sz="4" w:space="0" w:color="000000"/>
            </w:tcBorders>
            <w:shd w:val="clear" w:color="auto" w:fill="auto"/>
          </w:tcPr>
          <w:p w:rsidR="00FB2C3D" w:rsidRDefault="00FB2C3D"/>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celkem</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využité</w:t>
            </w:r>
          </w:p>
        </w:tc>
      </w:tr>
      <w:tr w:rsidR="00FB2C3D">
        <w:trPr>
          <w:trHeight w:val="30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poskytnuté granty</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0</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0</w:t>
            </w:r>
          </w:p>
        </w:tc>
      </w:tr>
      <w:tr w:rsidR="00FB2C3D">
        <w:trPr>
          <w:trHeight w:val="120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sponzoři</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rodiče žáků ZŠ a MŠ – kopírovací papír</w:t>
            </w:r>
          </w:p>
          <w:p w:rsidR="00FB2C3D" w:rsidRDefault="00051465">
            <w:pPr>
              <w:jc w:val="both"/>
            </w:pPr>
            <w:r>
              <w:t>rodiče žáků – drobný hygienický materiál</w:t>
            </w:r>
          </w:p>
          <w:p w:rsidR="00FB2C3D" w:rsidRDefault="00051465">
            <w:pPr>
              <w:jc w:val="both"/>
            </w:pPr>
            <w:r>
              <w:t>Mrazírny Krnov – nanuky ke Dni dětí</w:t>
            </w:r>
          </w:p>
          <w:p w:rsidR="00FB2C3D" w:rsidRDefault="00051465">
            <w:pPr>
              <w:jc w:val="both"/>
            </w:pPr>
            <w:r>
              <w:t>Advokátní kancelář - telefonní hovory</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rFonts w:eastAsia="Cambria" w:cs="Cambria"/>
                <w:b/>
                <w:bCs/>
              </w:rPr>
              <w:t>2 800,-</w:t>
            </w:r>
          </w:p>
          <w:p w:rsidR="00FB2C3D" w:rsidRDefault="00051465">
            <w:pPr>
              <w:jc w:val="both"/>
            </w:pPr>
            <w:r>
              <w:rPr>
                <w:rFonts w:eastAsia="Cambria" w:cs="Cambria"/>
                <w:b/>
                <w:bCs/>
              </w:rPr>
              <w:t>1 000,-</w:t>
            </w:r>
          </w:p>
          <w:p w:rsidR="00FB2C3D" w:rsidRDefault="00051465">
            <w:pPr>
              <w:jc w:val="both"/>
            </w:pPr>
            <w:r>
              <w:rPr>
                <w:rFonts w:eastAsia="Cambria" w:cs="Cambria"/>
                <w:b/>
                <w:bCs/>
              </w:rPr>
              <w:t xml:space="preserve">   500,-</w:t>
            </w:r>
          </w:p>
          <w:p w:rsidR="00FB2C3D" w:rsidRDefault="00051465">
            <w:pPr>
              <w:jc w:val="both"/>
            </w:pPr>
            <w:r>
              <w:rPr>
                <w:rFonts w:eastAsia="Cambria" w:cs="Cambria"/>
                <w:b/>
                <w:bCs/>
              </w:rPr>
              <w:t>1 000,-</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rPr>
                <w:b/>
                <w:bCs/>
              </w:rPr>
            </w:pPr>
            <w:r>
              <w:rPr>
                <w:b/>
                <w:bCs/>
              </w:rPr>
              <w:t>2 800,-</w:t>
            </w:r>
          </w:p>
          <w:p w:rsidR="00FB2C3D" w:rsidRDefault="00051465">
            <w:pPr>
              <w:jc w:val="both"/>
              <w:rPr>
                <w:b/>
                <w:bCs/>
              </w:rPr>
            </w:pPr>
            <w:r>
              <w:rPr>
                <w:b/>
                <w:bCs/>
              </w:rPr>
              <w:t>1 000,</w:t>
            </w:r>
          </w:p>
          <w:p w:rsidR="00FB2C3D" w:rsidRDefault="00051465">
            <w:pPr>
              <w:jc w:val="both"/>
              <w:rPr>
                <w:b/>
                <w:bCs/>
              </w:rPr>
            </w:pPr>
            <w:r>
              <w:rPr>
                <w:b/>
                <w:bCs/>
              </w:rPr>
              <w:t xml:space="preserve">   500,-</w:t>
            </w:r>
          </w:p>
          <w:p w:rsidR="00FB2C3D" w:rsidRDefault="00051465">
            <w:pPr>
              <w:jc w:val="both"/>
            </w:pPr>
            <w:r>
              <w:rPr>
                <w:b/>
                <w:bCs/>
              </w:rPr>
              <w:t>1 000,-</w:t>
            </w:r>
          </w:p>
        </w:tc>
      </w:tr>
      <w:tr w:rsidR="00FB2C3D">
        <w:trPr>
          <w:trHeight w:val="330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ostatní</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Občané obce  - kancelářský a výtvarný materiál</w:t>
            </w:r>
          </w:p>
          <w:p w:rsidR="00FB2C3D" w:rsidRDefault="00051465">
            <w:pPr>
              <w:jc w:val="both"/>
            </w:pPr>
            <w:r>
              <w:t>Klub důchodců – sladkosti k Mikuláši a ke Dni dětí</w:t>
            </w:r>
          </w:p>
          <w:p w:rsidR="00FB2C3D" w:rsidRDefault="00051465">
            <w:pPr>
              <w:jc w:val="both"/>
            </w:pPr>
            <w:r>
              <w:t>Starosta MČ Opava – Suché Lazce – zábavný program pro děti</w:t>
            </w:r>
          </w:p>
          <w:p w:rsidR="00FB2C3D" w:rsidRDefault="00051465">
            <w:pPr>
              <w:jc w:val="both"/>
            </w:pPr>
            <w:r>
              <w:t>Zastupitelstvo Městské části Opava – Suché Lazce – projektový návrh revitalizace školní zahrady</w:t>
            </w:r>
          </w:p>
          <w:p w:rsidR="00FB2C3D" w:rsidRDefault="00051465">
            <w:pPr>
              <w:jc w:val="both"/>
            </w:pPr>
            <w:r>
              <w:t xml:space="preserve">           - počítače do MŠ a ZŠ</w:t>
            </w:r>
          </w:p>
          <w:p w:rsidR="00FB2C3D" w:rsidRDefault="00051465">
            <w:pPr>
              <w:jc w:val="both"/>
            </w:pPr>
            <w:r>
              <w:t>Advokátní kancelář - křeslo ředitelna</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rPr>
                <w:b/>
                <w:bCs/>
              </w:rPr>
            </w:pPr>
            <w:r>
              <w:rPr>
                <w:b/>
                <w:bCs/>
              </w:rPr>
              <w:t>4 500,-</w:t>
            </w:r>
          </w:p>
          <w:p w:rsidR="00FB2C3D" w:rsidRDefault="00FB2C3D">
            <w:pPr>
              <w:jc w:val="both"/>
              <w:rPr>
                <w:b/>
                <w:bCs/>
              </w:rPr>
            </w:pPr>
          </w:p>
          <w:p w:rsidR="00FB2C3D" w:rsidRDefault="00051465">
            <w:pPr>
              <w:jc w:val="both"/>
              <w:rPr>
                <w:b/>
                <w:bCs/>
              </w:rPr>
            </w:pPr>
            <w:r>
              <w:rPr>
                <w:b/>
                <w:bCs/>
              </w:rPr>
              <w:t>1 000,-</w:t>
            </w:r>
          </w:p>
          <w:p w:rsidR="00FB2C3D" w:rsidRDefault="00FB2C3D">
            <w:pPr>
              <w:jc w:val="both"/>
              <w:rPr>
                <w:b/>
                <w:bCs/>
              </w:rPr>
            </w:pPr>
          </w:p>
          <w:p w:rsidR="00FB2C3D" w:rsidRDefault="00051465">
            <w:pPr>
              <w:jc w:val="both"/>
              <w:rPr>
                <w:b/>
                <w:bCs/>
              </w:rPr>
            </w:pPr>
            <w:r>
              <w:rPr>
                <w:b/>
                <w:bCs/>
              </w:rPr>
              <w:t>3 000,-</w:t>
            </w:r>
          </w:p>
          <w:p w:rsidR="00FB2C3D" w:rsidRDefault="00FB2C3D">
            <w:pPr>
              <w:jc w:val="both"/>
              <w:rPr>
                <w:b/>
                <w:bCs/>
              </w:rPr>
            </w:pPr>
          </w:p>
          <w:p w:rsidR="00FB2C3D" w:rsidRDefault="00051465">
            <w:pPr>
              <w:jc w:val="both"/>
              <w:rPr>
                <w:b/>
                <w:bCs/>
              </w:rPr>
            </w:pPr>
            <w:r>
              <w:rPr>
                <w:b/>
                <w:bCs/>
              </w:rPr>
              <w:t>20 000,-</w:t>
            </w:r>
          </w:p>
          <w:p w:rsidR="00FB2C3D" w:rsidRDefault="00FB2C3D">
            <w:pPr>
              <w:jc w:val="both"/>
              <w:rPr>
                <w:b/>
                <w:bCs/>
              </w:rPr>
            </w:pPr>
          </w:p>
          <w:p w:rsidR="00FB2C3D" w:rsidRDefault="00FB2C3D">
            <w:pPr>
              <w:jc w:val="both"/>
              <w:rPr>
                <w:b/>
                <w:bCs/>
              </w:rPr>
            </w:pPr>
          </w:p>
          <w:p w:rsidR="00FB2C3D" w:rsidRDefault="00051465">
            <w:pPr>
              <w:jc w:val="both"/>
              <w:rPr>
                <w:b/>
                <w:bCs/>
              </w:rPr>
            </w:pPr>
            <w:r>
              <w:rPr>
                <w:b/>
                <w:bCs/>
              </w:rPr>
              <w:t>10 000,-</w:t>
            </w:r>
          </w:p>
          <w:p w:rsidR="00FB2C3D" w:rsidRDefault="00051465">
            <w:pPr>
              <w:jc w:val="both"/>
            </w:pPr>
            <w:r>
              <w:rPr>
                <w:b/>
                <w:bCs/>
              </w:rPr>
              <w:t xml:space="preserve"> 1 000,-</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rPr>
                <w:b/>
                <w:bCs/>
              </w:rPr>
            </w:pPr>
            <w:r>
              <w:rPr>
                <w:b/>
                <w:bCs/>
              </w:rPr>
              <w:t>4 500,-</w:t>
            </w:r>
          </w:p>
          <w:p w:rsidR="00FB2C3D" w:rsidRDefault="00FB2C3D">
            <w:pPr>
              <w:jc w:val="both"/>
              <w:rPr>
                <w:b/>
                <w:bCs/>
              </w:rPr>
            </w:pPr>
          </w:p>
          <w:p w:rsidR="00FB2C3D" w:rsidRDefault="00051465">
            <w:pPr>
              <w:jc w:val="both"/>
              <w:rPr>
                <w:b/>
                <w:bCs/>
              </w:rPr>
            </w:pPr>
            <w:r>
              <w:rPr>
                <w:b/>
                <w:bCs/>
              </w:rPr>
              <w:t>1 000,-</w:t>
            </w:r>
          </w:p>
          <w:p w:rsidR="00FB2C3D" w:rsidRDefault="00FB2C3D">
            <w:pPr>
              <w:jc w:val="both"/>
              <w:rPr>
                <w:b/>
                <w:bCs/>
              </w:rPr>
            </w:pPr>
          </w:p>
          <w:p w:rsidR="00FB2C3D" w:rsidRDefault="00051465">
            <w:pPr>
              <w:jc w:val="both"/>
              <w:rPr>
                <w:b/>
                <w:bCs/>
              </w:rPr>
            </w:pPr>
            <w:r>
              <w:rPr>
                <w:b/>
                <w:bCs/>
              </w:rPr>
              <w:t>3 000,-</w:t>
            </w:r>
          </w:p>
          <w:p w:rsidR="00FB2C3D" w:rsidRDefault="00FB2C3D">
            <w:pPr>
              <w:jc w:val="both"/>
              <w:rPr>
                <w:b/>
                <w:bCs/>
              </w:rPr>
            </w:pPr>
          </w:p>
          <w:p w:rsidR="00FB2C3D" w:rsidRDefault="00051465">
            <w:pPr>
              <w:jc w:val="both"/>
              <w:rPr>
                <w:b/>
                <w:bCs/>
              </w:rPr>
            </w:pPr>
            <w:r>
              <w:rPr>
                <w:b/>
                <w:bCs/>
              </w:rPr>
              <w:t>20 000,-</w:t>
            </w:r>
          </w:p>
          <w:p w:rsidR="00FB2C3D" w:rsidRDefault="00FB2C3D">
            <w:pPr>
              <w:jc w:val="both"/>
              <w:rPr>
                <w:b/>
                <w:bCs/>
              </w:rPr>
            </w:pPr>
          </w:p>
          <w:p w:rsidR="00FB2C3D" w:rsidRDefault="00FB2C3D">
            <w:pPr>
              <w:jc w:val="both"/>
              <w:rPr>
                <w:b/>
                <w:bCs/>
              </w:rPr>
            </w:pPr>
          </w:p>
          <w:p w:rsidR="00FB2C3D" w:rsidRDefault="00051465">
            <w:pPr>
              <w:jc w:val="both"/>
              <w:rPr>
                <w:b/>
                <w:bCs/>
              </w:rPr>
            </w:pPr>
            <w:r>
              <w:rPr>
                <w:b/>
                <w:bCs/>
              </w:rPr>
              <w:t>10 000,-</w:t>
            </w:r>
          </w:p>
          <w:p w:rsidR="00FB2C3D" w:rsidRDefault="00051465">
            <w:pPr>
              <w:jc w:val="both"/>
            </w:pPr>
            <w:r>
              <w:rPr>
                <w:b/>
                <w:bCs/>
              </w:rPr>
              <w:t xml:space="preserve"> 1 000,-</w:t>
            </w:r>
          </w:p>
        </w:tc>
      </w:tr>
      <w:tr w:rsidR="00FB2C3D">
        <w:trPr>
          <w:trHeight w:val="30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rFonts w:eastAsia="Cambria" w:cs="Cambria"/>
              </w:rPr>
              <w:t>celkem</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rFonts w:eastAsia="Cambria" w:cs="Cambria"/>
                <w:b/>
                <w:bCs/>
              </w:rPr>
              <w:t>44 800,-</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rFonts w:eastAsia="Cambria" w:cs="Cambria"/>
                <w:b/>
                <w:bCs/>
              </w:rPr>
              <w:t>44 800,-</w:t>
            </w:r>
          </w:p>
        </w:tc>
      </w:tr>
    </w:tbl>
    <w:p w:rsidR="00FB2C3D" w:rsidRDefault="00FB2C3D">
      <w:pPr>
        <w:widowControl w:val="0"/>
        <w:jc w:val="both"/>
        <w:rPr>
          <w:b/>
          <w:bCs/>
        </w:rPr>
      </w:pPr>
    </w:p>
    <w:p w:rsidR="00FB2C3D" w:rsidRDefault="00FB2C3D">
      <w:pPr>
        <w:jc w:val="both"/>
      </w:pPr>
    </w:p>
    <w:p w:rsidR="00FB2C3D" w:rsidRDefault="00FB2C3D">
      <w:pPr>
        <w:jc w:val="both"/>
        <w:rPr>
          <w:sz w:val="28"/>
          <w:szCs w:val="28"/>
        </w:rPr>
      </w:pPr>
    </w:p>
    <w:p w:rsidR="00FB2C3D" w:rsidRDefault="00FB2C3D">
      <w:pPr>
        <w:jc w:val="both"/>
        <w:rPr>
          <w:sz w:val="28"/>
          <w:szCs w:val="28"/>
        </w:rPr>
      </w:pPr>
    </w:p>
    <w:p w:rsidR="00FB2C3D" w:rsidRDefault="00051465">
      <w:pPr>
        <w:ind w:firstLine="75"/>
        <w:jc w:val="center"/>
        <w:rPr>
          <w:sz w:val="28"/>
          <w:szCs w:val="28"/>
        </w:rPr>
      </w:pPr>
      <w:r>
        <w:rPr>
          <w:sz w:val="28"/>
          <w:szCs w:val="28"/>
        </w:rPr>
        <w:t>Část IX.</w:t>
      </w:r>
    </w:p>
    <w:p w:rsidR="00FB2C3D" w:rsidRDefault="00051465">
      <w:pPr>
        <w:ind w:firstLine="75"/>
        <w:jc w:val="center"/>
        <w:rPr>
          <w:b/>
          <w:bCs/>
          <w:color w:val="7030A0"/>
          <w:sz w:val="28"/>
          <w:szCs w:val="28"/>
          <w:u w:val="single" w:color="7030A0"/>
        </w:rPr>
      </w:pPr>
      <w:r>
        <w:rPr>
          <w:b/>
          <w:bCs/>
          <w:color w:val="7030A0"/>
          <w:sz w:val="28"/>
          <w:szCs w:val="28"/>
          <w:u w:val="single" w:color="7030A0"/>
        </w:rPr>
        <w:t>Údaje o výsledcích inspekční činnosti provedené Českou školní inspekcí</w:t>
      </w:r>
    </w:p>
    <w:p w:rsidR="00FB2C3D" w:rsidRDefault="00FB2C3D">
      <w:pPr>
        <w:ind w:firstLine="75"/>
        <w:jc w:val="center"/>
        <w:rPr>
          <w:b/>
          <w:bCs/>
          <w:color w:val="7030A0"/>
          <w:sz w:val="28"/>
          <w:szCs w:val="28"/>
          <w:u w:color="7030A0"/>
        </w:rPr>
      </w:pPr>
    </w:p>
    <w:p w:rsidR="00FB2C3D" w:rsidRDefault="00FB2C3D">
      <w:pPr>
        <w:jc w:val="both"/>
        <w:rPr>
          <w:b/>
          <w:bCs/>
          <w:color w:val="7030A0"/>
          <w:u w:color="7030A0"/>
        </w:rPr>
      </w:pPr>
    </w:p>
    <w:p w:rsidR="00FB2C3D" w:rsidRDefault="00051465">
      <w:pPr>
        <w:numPr>
          <w:ilvl w:val="0"/>
          <w:numId w:val="29"/>
        </w:numPr>
        <w:jc w:val="both"/>
        <w:rPr>
          <w:b/>
          <w:bCs/>
          <w:color w:val="7030A0"/>
          <w:u w:color="7030A0"/>
        </w:rPr>
      </w:pPr>
      <w:r>
        <w:rPr>
          <w:b/>
          <w:bCs/>
          <w:color w:val="7030A0"/>
          <w:u w:color="7030A0"/>
        </w:rPr>
        <w:t>inspekční činnost provedena ČŠI</w:t>
      </w:r>
    </w:p>
    <w:p w:rsidR="00FB2C3D" w:rsidRDefault="00FB2C3D">
      <w:pPr>
        <w:ind w:left="1080"/>
        <w:jc w:val="both"/>
        <w:rPr>
          <w:b/>
          <w:bCs/>
          <w:color w:val="BE128D"/>
          <w:u w:color="BE128D"/>
        </w:rPr>
      </w:pPr>
    </w:p>
    <w:p w:rsidR="00FB2C3D" w:rsidRDefault="00051465">
      <w:pPr>
        <w:ind w:left="1080"/>
        <w:jc w:val="both"/>
      </w:pPr>
      <w:r>
        <w:t>Tato kontrola nebyla v letošním školním roce provedena</w:t>
      </w:r>
    </w:p>
    <w:p w:rsidR="00FB2C3D" w:rsidRDefault="00FB2C3D">
      <w:pPr>
        <w:ind w:left="1080"/>
        <w:jc w:val="both"/>
        <w:rPr>
          <w:color w:val="BE128D"/>
          <w:u w:color="BE128D"/>
        </w:rPr>
      </w:pPr>
    </w:p>
    <w:p w:rsidR="00FB2C3D" w:rsidRDefault="00FB2C3D">
      <w:pPr>
        <w:ind w:left="1080"/>
        <w:jc w:val="both"/>
        <w:rPr>
          <w:color w:val="BE128D"/>
          <w:u w:color="BE128D"/>
        </w:rPr>
      </w:pPr>
    </w:p>
    <w:p w:rsidR="00FB2C3D" w:rsidRDefault="00051465">
      <w:pPr>
        <w:numPr>
          <w:ilvl w:val="0"/>
          <w:numId w:val="29"/>
        </w:numPr>
        <w:jc w:val="both"/>
        <w:rPr>
          <w:b/>
          <w:bCs/>
          <w:color w:val="7030A0"/>
          <w:u w:color="7030A0"/>
        </w:rPr>
      </w:pPr>
      <w:r>
        <w:rPr>
          <w:b/>
          <w:bCs/>
          <w:color w:val="7030A0"/>
          <w:u w:color="7030A0"/>
        </w:rPr>
        <w:t>kontrolní činnost provedena ČŠI</w:t>
      </w:r>
    </w:p>
    <w:p w:rsidR="00FB2C3D" w:rsidRDefault="00FB2C3D">
      <w:pPr>
        <w:ind w:left="1080"/>
        <w:jc w:val="both"/>
        <w:rPr>
          <w:b/>
          <w:bCs/>
          <w:color w:val="BE128D"/>
          <w:u w:color="BE128D"/>
        </w:rPr>
      </w:pPr>
    </w:p>
    <w:p w:rsidR="00FB2C3D" w:rsidRDefault="00FB2C3D">
      <w:pPr>
        <w:ind w:left="1080"/>
        <w:jc w:val="both"/>
      </w:pPr>
    </w:p>
    <w:p w:rsidR="00FB2C3D" w:rsidRDefault="00051465">
      <w:pPr>
        <w:ind w:left="1080"/>
        <w:jc w:val="both"/>
      </w:pPr>
      <w:r>
        <w:t>Tato kontrola nebyla v letošním školním roce provedena</w:t>
      </w:r>
    </w:p>
    <w:p w:rsidR="00C264A9" w:rsidRDefault="00C264A9">
      <w:pPr>
        <w:ind w:left="1080"/>
        <w:jc w:val="both"/>
      </w:pPr>
    </w:p>
    <w:p w:rsidR="00C264A9" w:rsidRDefault="00C264A9">
      <w:pPr>
        <w:ind w:left="1080"/>
        <w:jc w:val="both"/>
      </w:pPr>
    </w:p>
    <w:p w:rsidR="00C264A9" w:rsidRDefault="00C264A9">
      <w:pPr>
        <w:ind w:left="1080"/>
        <w:jc w:val="both"/>
      </w:pPr>
    </w:p>
    <w:p w:rsidR="00C264A9" w:rsidRDefault="00C264A9">
      <w:pPr>
        <w:ind w:left="1080"/>
        <w:jc w:val="both"/>
      </w:pPr>
    </w:p>
    <w:p w:rsidR="00FB2C3D" w:rsidRDefault="00FB2C3D">
      <w:pPr>
        <w:ind w:left="1080"/>
        <w:jc w:val="both"/>
      </w:pPr>
    </w:p>
    <w:p w:rsidR="00FB2C3D" w:rsidRPr="00C264A9" w:rsidRDefault="00FB2C3D">
      <w:pPr>
        <w:ind w:left="720"/>
        <w:jc w:val="both"/>
        <w:rPr>
          <w:b/>
          <w:color w:val="BE128D"/>
          <w:u w:color="BE128D"/>
        </w:rPr>
      </w:pPr>
    </w:p>
    <w:p w:rsidR="00FB2C3D" w:rsidRPr="00C264A9" w:rsidRDefault="00051465">
      <w:pPr>
        <w:widowControl w:val="0"/>
        <w:jc w:val="both"/>
        <w:rPr>
          <w:b/>
          <w:color w:val="7030A0"/>
          <w:u w:color="BE128D"/>
        </w:rPr>
      </w:pPr>
      <w:r w:rsidRPr="00C264A9">
        <w:rPr>
          <w:b/>
          <w:color w:val="7030A0"/>
          <w:u w:color="BE128D"/>
        </w:rPr>
        <w:lastRenderedPageBreak/>
        <w:t xml:space="preserve">             </w:t>
      </w:r>
      <w:proofErr w:type="gramStart"/>
      <w:r w:rsidRPr="00C264A9">
        <w:rPr>
          <w:b/>
          <w:color w:val="7030A0"/>
          <w:u w:color="BE128D"/>
        </w:rPr>
        <w:t>c)   kontrola</w:t>
      </w:r>
      <w:proofErr w:type="gramEnd"/>
      <w:r w:rsidRPr="00C264A9">
        <w:rPr>
          <w:b/>
          <w:color w:val="7030A0"/>
          <w:u w:color="BE128D"/>
        </w:rPr>
        <w:t xml:space="preserve"> provedena odborem kontroly MMO</w:t>
      </w:r>
    </w:p>
    <w:p w:rsidR="00FB2C3D" w:rsidRDefault="00FB2C3D">
      <w:pPr>
        <w:widowControl w:val="0"/>
        <w:jc w:val="both"/>
        <w:rPr>
          <w:color w:val="BE128D"/>
          <w:u w:color="BE128D"/>
        </w:rPr>
      </w:pPr>
    </w:p>
    <w:p w:rsidR="00FB2C3D" w:rsidRDefault="00FB2C3D" w:rsidP="00C264A9">
      <w:pPr>
        <w:pBdr>
          <w:top w:val="nil"/>
        </w:pBdr>
        <w:ind w:left="1080"/>
        <w:jc w:val="both"/>
      </w:pPr>
    </w:p>
    <w:p w:rsidR="00C264A9" w:rsidRPr="001923D5" w:rsidRDefault="00C264A9" w:rsidP="00C264A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color w:val="auto"/>
        </w:rPr>
      </w:pPr>
      <w:r>
        <w:rPr>
          <w:rFonts w:cs="Times New Roman"/>
          <w:bCs/>
          <w:color w:val="auto"/>
        </w:rPr>
        <w:t xml:space="preserve">                   </w:t>
      </w:r>
      <w:r w:rsidRPr="001923D5">
        <w:rPr>
          <w:rFonts w:cs="Times New Roman"/>
          <w:bCs/>
          <w:color w:val="auto"/>
        </w:rPr>
        <w:t xml:space="preserve">Horní nám. 69, </w:t>
      </w:r>
      <w:proofErr w:type="gramStart"/>
      <w:r w:rsidRPr="001923D5">
        <w:rPr>
          <w:rFonts w:cs="Times New Roman"/>
          <w:bCs/>
          <w:color w:val="auto"/>
        </w:rPr>
        <w:t>Opava , odbor</w:t>
      </w:r>
      <w:proofErr w:type="gramEnd"/>
      <w:r w:rsidRPr="001923D5">
        <w:rPr>
          <w:rFonts w:cs="Times New Roman"/>
          <w:bCs/>
          <w:color w:val="auto"/>
        </w:rPr>
        <w:t xml:space="preserve"> kontroly</w:t>
      </w:r>
    </w:p>
    <w:p w:rsidR="00FB2C3D" w:rsidRPr="001923D5" w:rsidRDefault="00C264A9" w:rsidP="00C264A9">
      <w:pPr>
        <w:pBdr>
          <w:top w:val="nil"/>
        </w:pBdr>
        <w:ind w:left="1080"/>
        <w:jc w:val="both"/>
        <w:rPr>
          <w:rFonts w:cs="Times New Roman"/>
          <w:bCs/>
          <w:color w:val="auto"/>
        </w:rPr>
      </w:pPr>
      <w:r w:rsidRPr="001923D5">
        <w:rPr>
          <w:rFonts w:cs="Times New Roman"/>
          <w:bCs/>
          <w:color w:val="auto"/>
        </w:rPr>
        <w:t>Magistrátu města Opavy</w:t>
      </w:r>
    </w:p>
    <w:p w:rsidR="001923D5" w:rsidRPr="001923D5" w:rsidRDefault="001923D5" w:rsidP="00C264A9">
      <w:pPr>
        <w:pBdr>
          <w:top w:val="nil"/>
        </w:pBdr>
        <w:ind w:left="1080"/>
        <w:jc w:val="both"/>
        <w:rPr>
          <w:rFonts w:cs="Times New Roman"/>
          <w:bCs/>
          <w:color w:val="auto"/>
        </w:rPr>
      </w:pPr>
    </w:p>
    <w:p w:rsidR="001923D5" w:rsidRPr="001923D5" w:rsidRDefault="001923D5" w:rsidP="001923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i/>
          <w:iCs/>
          <w:color w:val="auto"/>
        </w:rPr>
      </w:pPr>
      <w:r w:rsidRPr="001923D5">
        <w:rPr>
          <w:rFonts w:ascii="Arial" w:hAnsi="Arial" w:cs="Arial"/>
          <w:i/>
          <w:iCs/>
          <w:color w:val="auto"/>
        </w:rPr>
        <w:t>Na základ</w:t>
      </w:r>
      <w:r w:rsidRPr="001923D5">
        <w:rPr>
          <w:rFonts w:ascii="Arial,Italic" w:hAnsi="Arial,Italic" w:cs="Arial,Italic"/>
          <w:i/>
          <w:iCs/>
          <w:color w:val="auto"/>
        </w:rPr>
        <w:t xml:space="preserve">ě </w:t>
      </w:r>
      <w:r w:rsidRPr="001923D5">
        <w:rPr>
          <w:rFonts w:ascii="Arial" w:hAnsi="Arial" w:cs="Arial"/>
          <w:i/>
          <w:iCs/>
          <w:color w:val="auto"/>
        </w:rPr>
        <w:t xml:space="preserve">provedené kontroly na vybraném vzorku dat a operací lze konstatovat, že </w:t>
      </w:r>
      <w:r w:rsidRPr="001923D5">
        <w:rPr>
          <w:rFonts w:ascii="Arial,Italic" w:hAnsi="Arial,Italic" w:cs="Arial,Italic"/>
          <w:i/>
          <w:iCs/>
          <w:color w:val="auto"/>
        </w:rPr>
        <w:t>č</w:t>
      </w:r>
      <w:r w:rsidRPr="001923D5">
        <w:rPr>
          <w:rFonts w:ascii="Arial" w:hAnsi="Arial" w:cs="Arial"/>
          <w:i/>
          <w:iCs/>
          <w:color w:val="auto"/>
        </w:rPr>
        <w:t xml:space="preserve">innost organizace byla na dobré úrovni a byla jako celek realizována v souladu s platnou legislativou a interními akty </w:t>
      </w:r>
      <w:r w:rsidRPr="001923D5">
        <w:rPr>
          <w:rFonts w:ascii="Arial,Italic" w:hAnsi="Arial,Italic" w:cs="Arial,Italic"/>
          <w:i/>
          <w:iCs/>
          <w:color w:val="auto"/>
        </w:rPr>
        <w:t>ř</w:t>
      </w:r>
      <w:r w:rsidRPr="001923D5">
        <w:rPr>
          <w:rFonts w:ascii="Arial" w:hAnsi="Arial" w:cs="Arial"/>
          <w:i/>
          <w:iCs/>
          <w:color w:val="auto"/>
        </w:rPr>
        <w:t>ízení.</w:t>
      </w:r>
    </w:p>
    <w:p w:rsidR="001923D5" w:rsidRDefault="001923D5" w:rsidP="001923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i/>
          <w:iCs/>
          <w:color w:val="auto"/>
        </w:rPr>
      </w:pPr>
      <w:r w:rsidRPr="001923D5">
        <w:rPr>
          <w:rFonts w:ascii="Arial" w:hAnsi="Arial" w:cs="Arial"/>
          <w:i/>
          <w:iCs/>
          <w:color w:val="auto"/>
        </w:rPr>
        <w:t>P</w:t>
      </w:r>
      <w:r w:rsidRPr="001923D5">
        <w:rPr>
          <w:rFonts w:ascii="Arial,Italic" w:hAnsi="Arial,Italic" w:cs="Arial,Italic"/>
          <w:i/>
          <w:iCs/>
          <w:color w:val="auto"/>
        </w:rPr>
        <w:t>ř</w:t>
      </w:r>
      <w:r w:rsidRPr="001923D5">
        <w:rPr>
          <w:rFonts w:ascii="Arial" w:hAnsi="Arial" w:cs="Arial"/>
          <w:i/>
          <w:iCs/>
          <w:color w:val="auto"/>
        </w:rPr>
        <w:t xml:space="preserve">i kontrole nebyly shledány výdaje, které by bylo možné považovat za </w:t>
      </w:r>
      <w:proofErr w:type="gramStart"/>
      <w:r w:rsidRPr="001923D5">
        <w:rPr>
          <w:rFonts w:ascii="Arial" w:hAnsi="Arial" w:cs="Arial"/>
          <w:i/>
          <w:iCs/>
          <w:color w:val="auto"/>
        </w:rPr>
        <w:t>nehospodárné,netransparentní</w:t>
      </w:r>
      <w:proofErr w:type="gramEnd"/>
      <w:r w:rsidRPr="001923D5">
        <w:rPr>
          <w:rFonts w:ascii="Arial" w:hAnsi="Arial" w:cs="Arial"/>
          <w:i/>
          <w:iCs/>
          <w:color w:val="auto"/>
        </w:rPr>
        <w:t xml:space="preserve"> </w:t>
      </w:r>
      <w:r w:rsidRPr="001923D5">
        <w:rPr>
          <w:rFonts w:ascii="Arial,Italic" w:hAnsi="Arial,Italic" w:cs="Arial,Italic"/>
          <w:i/>
          <w:iCs/>
          <w:color w:val="auto"/>
        </w:rPr>
        <w:t>č</w:t>
      </w:r>
      <w:r w:rsidRPr="001923D5">
        <w:rPr>
          <w:rFonts w:ascii="Arial" w:hAnsi="Arial" w:cs="Arial"/>
          <w:i/>
          <w:iCs/>
          <w:color w:val="auto"/>
        </w:rPr>
        <w:t>i neú</w:t>
      </w:r>
      <w:r w:rsidRPr="001923D5">
        <w:rPr>
          <w:rFonts w:ascii="Arial,Italic" w:hAnsi="Arial,Italic" w:cs="Arial,Italic"/>
          <w:i/>
          <w:iCs/>
          <w:color w:val="auto"/>
        </w:rPr>
        <w:t>č</w:t>
      </w:r>
      <w:r w:rsidRPr="001923D5">
        <w:rPr>
          <w:rFonts w:ascii="Arial" w:hAnsi="Arial" w:cs="Arial"/>
          <w:i/>
          <w:iCs/>
          <w:color w:val="auto"/>
        </w:rPr>
        <w:t>eln</w:t>
      </w:r>
      <w:r w:rsidRPr="001923D5">
        <w:rPr>
          <w:rFonts w:ascii="Arial,Italic" w:hAnsi="Arial,Italic" w:cs="Arial,Italic"/>
          <w:i/>
          <w:iCs/>
          <w:color w:val="auto"/>
        </w:rPr>
        <w:t xml:space="preserve">ě </w:t>
      </w:r>
      <w:r w:rsidRPr="001923D5">
        <w:rPr>
          <w:rFonts w:ascii="Arial" w:hAnsi="Arial" w:cs="Arial"/>
          <w:i/>
          <w:iCs/>
          <w:color w:val="auto"/>
        </w:rPr>
        <w:t>vynaložené.</w:t>
      </w:r>
    </w:p>
    <w:p w:rsidR="001923D5" w:rsidRPr="001923D5" w:rsidRDefault="001923D5" w:rsidP="001923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i/>
          <w:iCs/>
          <w:color w:val="auto"/>
        </w:rPr>
      </w:pPr>
    </w:p>
    <w:p w:rsidR="001923D5" w:rsidRPr="001923D5" w:rsidRDefault="001923D5" w:rsidP="001923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iCs/>
          <w:color w:val="auto"/>
        </w:rPr>
      </w:pPr>
      <w:r w:rsidRPr="001923D5">
        <w:rPr>
          <w:rFonts w:ascii="Arial" w:hAnsi="Arial" w:cs="Arial"/>
          <w:b/>
          <w:bCs/>
          <w:i/>
          <w:iCs/>
          <w:color w:val="auto"/>
        </w:rPr>
        <w:t xml:space="preserve">Výrok: </w:t>
      </w:r>
      <w:r w:rsidRPr="001923D5">
        <w:rPr>
          <w:rFonts w:ascii="Arial,BoldItalic" w:hAnsi="Arial,BoldItalic" w:cs="Arial,BoldItalic"/>
          <w:b/>
          <w:bCs/>
          <w:i/>
          <w:iCs/>
          <w:color w:val="auto"/>
        </w:rPr>
        <w:t>č</w:t>
      </w:r>
      <w:r w:rsidRPr="001923D5">
        <w:rPr>
          <w:rFonts w:ascii="Arial" w:hAnsi="Arial" w:cs="Arial"/>
          <w:b/>
          <w:bCs/>
          <w:i/>
          <w:iCs/>
          <w:color w:val="auto"/>
        </w:rPr>
        <w:t>innost organizace s drobnými výhradami</w:t>
      </w:r>
    </w:p>
    <w:p w:rsidR="001923D5" w:rsidRPr="001923D5" w:rsidRDefault="001923D5" w:rsidP="001923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i/>
          <w:iCs/>
          <w:color w:val="auto"/>
        </w:rPr>
      </w:pPr>
      <w:r w:rsidRPr="001923D5">
        <w:rPr>
          <w:rFonts w:ascii="Arial" w:hAnsi="Arial" w:cs="Arial"/>
          <w:i/>
          <w:iCs/>
          <w:color w:val="auto"/>
        </w:rPr>
        <w:t>Díl</w:t>
      </w:r>
      <w:r w:rsidRPr="001923D5">
        <w:rPr>
          <w:rFonts w:ascii="Arial,Italic" w:hAnsi="Arial,Italic" w:cs="Arial,Italic"/>
          <w:i/>
          <w:iCs/>
          <w:color w:val="auto"/>
        </w:rPr>
        <w:t>č</w:t>
      </w:r>
      <w:r w:rsidRPr="001923D5">
        <w:rPr>
          <w:rFonts w:ascii="Arial" w:hAnsi="Arial" w:cs="Arial"/>
          <w:i/>
          <w:iCs/>
          <w:color w:val="auto"/>
        </w:rPr>
        <w:t>í nedostatky:</w:t>
      </w:r>
    </w:p>
    <w:p w:rsidR="001923D5" w:rsidRPr="001923D5" w:rsidRDefault="001923D5" w:rsidP="001923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i/>
          <w:iCs/>
          <w:color w:val="auto"/>
        </w:rPr>
      </w:pPr>
      <w:r w:rsidRPr="001923D5">
        <w:rPr>
          <w:rFonts w:ascii="Symbol" w:hAnsi="Symbol" w:cs="Symbol"/>
          <w:color w:val="auto"/>
        </w:rPr>
        <w:t></w:t>
      </w:r>
      <w:r w:rsidRPr="001923D5">
        <w:rPr>
          <w:rFonts w:ascii="Symbol" w:hAnsi="Symbol" w:cs="Symbol"/>
          <w:color w:val="auto"/>
        </w:rPr>
        <w:t></w:t>
      </w:r>
      <w:r w:rsidRPr="001923D5">
        <w:rPr>
          <w:rFonts w:ascii="Arial" w:hAnsi="Arial" w:cs="Arial"/>
          <w:i/>
          <w:iCs/>
          <w:color w:val="auto"/>
        </w:rPr>
        <w:t>zjišt</w:t>
      </w:r>
      <w:r w:rsidRPr="001923D5">
        <w:rPr>
          <w:rFonts w:ascii="Arial,Italic" w:hAnsi="Arial,Italic" w:cs="Arial,Italic"/>
          <w:i/>
          <w:iCs/>
          <w:color w:val="auto"/>
        </w:rPr>
        <w:t>ě</w:t>
      </w:r>
      <w:r w:rsidRPr="001923D5">
        <w:rPr>
          <w:rFonts w:ascii="Arial" w:hAnsi="Arial" w:cs="Arial"/>
          <w:i/>
          <w:iCs/>
          <w:color w:val="auto"/>
        </w:rPr>
        <w:t>ní v oblasti smluvních vztah</w:t>
      </w:r>
      <w:r w:rsidRPr="001923D5">
        <w:rPr>
          <w:rFonts w:ascii="Arial,Italic" w:hAnsi="Arial,Italic" w:cs="Arial,Italic"/>
          <w:i/>
          <w:iCs/>
          <w:color w:val="auto"/>
        </w:rPr>
        <w:t>ů</w:t>
      </w:r>
      <w:r w:rsidRPr="001923D5">
        <w:rPr>
          <w:rFonts w:ascii="Arial" w:hAnsi="Arial" w:cs="Arial"/>
          <w:i/>
          <w:iCs/>
          <w:color w:val="auto"/>
        </w:rPr>
        <w:t>:</w:t>
      </w:r>
    </w:p>
    <w:p w:rsidR="001923D5" w:rsidRPr="001923D5" w:rsidRDefault="001923D5" w:rsidP="001923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i/>
          <w:iCs/>
          <w:color w:val="auto"/>
        </w:rPr>
      </w:pPr>
      <w:r w:rsidRPr="001923D5">
        <w:rPr>
          <w:rFonts w:ascii="Arial" w:hAnsi="Arial" w:cs="Arial"/>
          <w:color w:val="auto"/>
        </w:rPr>
        <w:t xml:space="preserve">- </w:t>
      </w:r>
      <w:r w:rsidRPr="001923D5">
        <w:rPr>
          <w:rFonts w:ascii="Arial" w:hAnsi="Arial" w:cs="Arial"/>
          <w:i/>
          <w:iCs/>
          <w:color w:val="auto"/>
        </w:rPr>
        <w:t>u vybraných smluv – pln</w:t>
      </w:r>
      <w:r w:rsidRPr="001923D5">
        <w:rPr>
          <w:rFonts w:ascii="Arial,Italic" w:hAnsi="Arial,Italic" w:cs="Arial,Italic"/>
          <w:i/>
          <w:iCs/>
          <w:color w:val="auto"/>
        </w:rPr>
        <w:t>ě</w:t>
      </w:r>
      <w:r w:rsidRPr="001923D5">
        <w:rPr>
          <w:rFonts w:ascii="Arial" w:hAnsi="Arial" w:cs="Arial"/>
          <w:i/>
          <w:iCs/>
          <w:color w:val="auto"/>
        </w:rPr>
        <w:t>ní nebylo v souladu se skute</w:t>
      </w:r>
      <w:r w:rsidRPr="001923D5">
        <w:rPr>
          <w:rFonts w:ascii="Arial,Italic" w:hAnsi="Arial,Italic" w:cs="Arial,Italic"/>
          <w:i/>
          <w:iCs/>
          <w:color w:val="auto"/>
        </w:rPr>
        <w:t>č</w:t>
      </w:r>
      <w:r w:rsidRPr="001923D5">
        <w:rPr>
          <w:rFonts w:ascii="Arial" w:hAnsi="Arial" w:cs="Arial"/>
          <w:i/>
          <w:iCs/>
          <w:color w:val="auto"/>
        </w:rPr>
        <w:t>ností, dle ov</w:t>
      </w:r>
      <w:r w:rsidRPr="001923D5">
        <w:rPr>
          <w:rFonts w:ascii="Arial,Italic" w:hAnsi="Arial,Italic" w:cs="Arial,Italic"/>
          <w:i/>
          <w:iCs/>
          <w:color w:val="auto"/>
        </w:rPr>
        <w:t>ěř</w:t>
      </w:r>
      <w:r w:rsidRPr="001923D5">
        <w:rPr>
          <w:rFonts w:ascii="Arial" w:hAnsi="Arial" w:cs="Arial"/>
          <w:i/>
          <w:iCs/>
          <w:color w:val="auto"/>
        </w:rPr>
        <w:t>ení nebyly ve skute</w:t>
      </w:r>
      <w:r w:rsidRPr="001923D5">
        <w:rPr>
          <w:rFonts w:ascii="Arial,Italic" w:hAnsi="Arial,Italic" w:cs="Arial,Italic"/>
          <w:i/>
          <w:iCs/>
          <w:color w:val="auto"/>
        </w:rPr>
        <w:t>č</w:t>
      </w:r>
      <w:r w:rsidRPr="001923D5">
        <w:rPr>
          <w:rFonts w:ascii="Arial" w:hAnsi="Arial" w:cs="Arial"/>
          <w:i/>
          <w:iCs/>
          <w:color w:val="auto"/>
        </w:rPr>
        <w:t>nosti</w:t>
      </w:r>
      <w:r>
        <w:rPr>
          <w:rFonts w:ascii="Arial" w:hAnsi="Arial" w:cs="Arial"/>
          <w:i/>
          <w:iCs/>
          <w:color w:val="auto"/>
        </w:rPr>
        <w:t xml:space="preserve"> </w:t>
      </w:r>
      <w:r w:rsidRPr="001923D5">
        <w:rPr>
          <w:rFonts w:ascii="Arial" w:hAnsi="Arial" w:cs="Arial"/>
          <w:i/>
          <w:iCs/>
          <w:color w:val="auto"/>
        </w:rPr>
        <w:t>v tomto smyslu nehospodárné výdaje zjišt</w:t>
      </w:r>
      <w:r w:rsidRPr="001923D5">
        <w:rPr>
          <w:rFonts w:ascii="Arial,Italic" w:hAnsi="Arial,Italic" w:cs="Arial,Italic"/>
          <w:i/>
          <w:iCs/>
          <w:color w:val="auto"/>
        </w:rPr>
        <w:t>ě</w:t>
      </w:r>
      <w:r w:rsidRPr="001923D5">
        <w:rPr>
          <w:rFonts w:ascii="Arial" w:hAnsi="Arial" w:cs="Arial"/>
          <w:i/>
          <w:iCs/>
          <w:color w:val="auto"/>
        </w:rPr>
        <w:t>ny,</w:t>
      </w:r>
    </w:p>
    <w:p w:rsidR="001923D5" w:rsidRPr="001923D5" w:rsidRDefault="001923D5" w:rsidP="001923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i/>
          <w:iCs/>
          <w:color w:val="auto"/>
        </w:rPr>
      </w:pPr>
      <w:r w:rsidRPr="001923D5">
        <w:rPr>
          <w:rFonts w:ascii="Symbol" w:hAnsi="Symbol" w:cs="Symbol"/>
          <w:color w:val="auto"/>
        </w:rPr>
        <w:t></w:t>
      </w:r>
      <w:r w:rsidRPr="001923D5">
        <w:rPr>
          <w:rFonts w:ascii="Symbol" w:hAnsi="Symbol" w:cs="Symbol"/>
          <w:color w:val="auto"/>
        </w:rPr>
        <w:t></w:t>
      </w:r>
      <w:r w:rsidRPr="001923D5">
        <w:rPr>
          <w:rFonts w:ascii="Arial" w:hAnsi="Arial" w:cs="Arial"/>
          <w:i/>
          <w:iCs/>
          <w:color w:val="auto"/>
        </w:rPr>
        <w:t>ve vnit</w:t>
      </w:r>
      <w:r w:rsidRPr="001923D5">
        <w:rPr>
          <w:rFonts w:ascii="Arial,Italic" w:hAnsi="Arial,Italic" w:cs="Arial,Italic"/>
          <w:i/>
          <w:iCs/>
          <w:color w:val="auto"/>
        </w:rPr>
        <w:t>ř</w:t>
      </w:r>
      <w:r w:rsidRPr="001923D5">
        <w:rPr>
          <w:rFonts w:ascii="Arial" w:hAnsi="Arial" w:cs="Arial"/>
          <w:i/>
          <w:iCs/>
          <w:color w:val="auto"/>
        </w:rPr>
        <w:t>ním p</w:t>
      </w:r>
      <w:r w:rsidRPr="001923D5">
        <w:rPr>
          <w:rFonts w:ascii="Arial,Italic" w:hAnsi="Arial,Italic" w:cs="Arial,Italic"/>
          <w:i/>
          <w:iCs/>
          <w:color w:val="auto"/>
        </w:rPr>
        <w:t>ř</w:t>
      </w:r>
      <w:r w:rsidRPr="001923D5">
        <w:rPr>
          <w:rFonts w:ascii="Arial" w:hAnsi="Arial" w:cs="Arial"/>
          <w:i/>
          <w:iCs/>
          <w:color w:val="auto"/>
        </w:rPr>
        <w:t xml:space="preserve">edpise o </w:t>
      </w:r>
      <w:r w:rsidRPr="001923D5">
        <w:rPr>
          <w:rFonts w:ascii="Arial,Italic" w:hAnsi="Arial,Italic" w:cs="Arial,Italic"/>
          <w:i/>
          <w:iCs/>
          <w:color w:val="auto"/>
        </w:rPr>
        <w:t>č</w:t>
      </w:r>
      <w:r w:rsidRPr="001923D5">
        <w:rPr>
          <w:rFonts w:ascii="Arial" w:hAnsi="Arial" w:cs="Arial"/>
          <w:i/>
          <w:iCs/>
          <w:color w:val="auto"/>
        </w:rPr>
        <w:t>asovém rozlišení náklad</w:t>
      </w:r>
      <w:r w:rsidRPr="001923D5">
        <w:rPr>
          <w:rFonts w:ascii="Arial,Italic" w:hAnsi="Arial,Italic" w:cs="Arial,Italic"/>
          <w:i/>
          <w:iCs/>
          <w:color w:val="auto"/>
        </w:rPr>
        <w:t xml:space="preserve">ů </w:t>
      </w:r>
      <w:r w:rsidRPr="001923D5">
        <w:rPr>
          <w:rFonts w:ascii="Arial" w:hAnsi="Arial" w:cs="Arial"/>
          <w:i/>
          <w:iCs/>
          <w:color w:val="auto"/>
        </w:rPr>
        <w:t>a výnos</w:t>
      </w:r>
      <w:r w:rsidRPr="001923D5">
        <w:rPr>
          <w:rFonts w:ascii="Arial,Italic" w:hAnsi="Arial,Italic" w:cs="Arial,Italic"/>
          <w:i/>
          <w:iCs/>
          <w:color w:val="auto"/>
        </w:rPr>
        <w:t xml:space="preserve">ů </w:t>
      </w:r>
      <w:r w:rsidRPr="001923D5">
        <w:rPr>
          <w:rFonts w:ascii="Arial" w:hAnsi="Arial" w:cs="Arial"/>
          <w:i/>
          <w:iCs/>
          <w:color w:val="auto"/>
        </w:rPr>
        <w:t>nebyly uvedeny p</w:t>
      </w:r>
      <w:r w:rsidRPr="001923D5">
        <w:rPr>
          <w:rFonts w:ascii="Arial,Italic" w:hAnsi="Arial,Italic" w:cs="Arial,Italic"/>
          <w:i/>
          <w:iCs/>
          <w:color w:val="auto"/>
        </w:rPr>
        <w:t>ř</w:t>
      </w:r>
      <w:r w:rsidRPr="001923D5">
        <w:rPr>
          <w:rFonts w:ascii="Arial" w:hAnsi="Arial" w:cs="Arial"/>
          <w:i/>
          <w:iCs/>
          <w:color w:val="auto"/>
        </w:rPr>
        <w:t>echodné ú</w:t>
      </w:r>
      <w:r w:rsidRPr="001923D5">
        <w:rPr>
          <w:rFonts w:ascii="Arial,Italic" w:hAnsi="Arial,Italic" w:cs="Arial,Italic"/>
          <w:i/>
          <w:iCs/>
          <w:color w:val="auto"/>
        </w:rPr>
        <w:t>č</w:t>
      </w:r>
      <w:r w:rsidRPr="001923D5">
        <w:rPr>
          <w:rFonts w:ascii="Arial" w:hAnsi="Arial" w:cs="Arial"/>
          <w:i/>
          <w:iCs/>
          <w:color w:val="auto"/>
        </w:rPr>
        <w:t>ty, na kterých bylo ú</w:t>
      </w:r>
      <w:r w:rsidRPr="001923D5">
        <w:rPr>
          <w:rFonts w:ascii="Arial,Italic" w:hAnsi="Arial,Italic" w:cs="Arial,Italic"/>
          <w:i/>
          <w:iCs/>
          <w:color w:val="auto"/>
        </w:rPr>
        <w:t>č</w:t>
      </w:r>
      <w:r w:rsidRPr="001923D5">
        <w:rPr>
          <w:rFonts w:ascii="Arial" w:hAnsi="Arial" w:cs="Arial"/>
          <w:i/>
          <w:iCs/>
          <w:color w:val="auto"/>
        </w:rPr>
        <w:t>továno a které byly inventarizovány</w:t>
      </w:r>
    </w:p>
    <w:p w:rsidR="001923D5" w:rsidRPr="001923D5" w:rsidRDefault="001923D5" w:rsidP="001923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i/>
          <w:iCs/>
          <w:color w:val="auto"/>
        </w:rPr>
      </w:pPr>
      <w:r w:rsidRPr="001923D5">
        <w:rPr>
          <w:rFonts w:ascii="Symbol" w:hAnsi="Symbol" w:cs="Symbol"/>
          <w:color w:val="auto"/>
        </w:rPr>
        <w:t></w:t>
      </w:r>
      <w:r w:rsidRPr="001923D5">
        <w:rPr>
          <w:rFonts w:ascii="Symbol" w:hAnsi="Symbol" w:cs="Symbol"/>
          <w:color w:val="auto"/>
        </w:rPr>
        <w:t></w:t>
      </w:r>
      <w:r w:rsidRPr="001923D5">
        <w:rPr>
          <w:rFonts w:ascii="Arial" w:hAnsi="Arial" w:cs="Arial"/>
          <w:i/>
          <w:iCs/>
          <w:color w:val="auto"/>
        </w:rPr>
        <w:t>zjišt</w:t>
      </w:r>
      <w:r w:rsidRPr="001923D5">
        <w:rPr>
          <w:rFonts w:ascii="Arial,Italic" w:hAnsi="Arial,Italic" w:cs="Arial,Italic"/>
          <w:i/>
          <w:iCs/>
          <w:color w:val="auto"/>
        </w:rPr>
        <w:t>ě</w:t>
      </w:r>
      <w:r w:rsidRPr="001923D5">
        <w:rPr>
          <w:rFonts w:ascii="Arial" w:hAnsi="Arial" w:cs="Arial"/>
          <w:i/>
          <w:iCs/>
          <w:color w:val="auto"/>
        </w:rPr>
        <w:t>ní v ú</w:t>
      </w:r>
      <w:r w:rsidRPr="001923D5">
        <w:rPr>
          <w:rFonts w:ascii="Arial,Italic" w:hAnsi="Arial,Italic" w:cs="Arial,Italic"/>
          <w:i/>
          <w:iCs/>
          <w:color w:val="auto"/>
        </w:rPr>
        <w:t>č</w:t>
      </w:r>
      <w:r w:rsidRPr="001923D5">
        <w:rPr>
          <w:rFonts w:ascii="Arial" w:hAnsi="Arial" w:cs="Arial"/>
          <w:i/>
          <w:iCs/>
          <w:color w:val="auto"/>
        </w:rPr>
        <w:t>tování a vykazování hospodá</w:t>
      </w:r>
      <w:r w:rsidRPr="001923D5">
        <w:rPr>
          <w:rFonts w:ascii="Arial,Italic" w:hAnsi="Arial,Italic" w:cs="Arial,Italic"/>
          <w:i/>
          <w:iCs/>
          <w:color w:val="auto"/>
        </w:rPr>
        <w:t>ř</w:t>
      </w:r>
      <w:r w:rsidRPr="001923D5">
        <w:rPr>
          <w:rFonts w:ascii="Arial" w:hAnsi="Arial" w:cs="Arial"/>
          <w:i/>
          <w:iCs/>
          <w:color w:val="auto"/>
        </w:rPr>
        <w:t xml:space="preserve">ské </w:t>
      </w:r>
      <w:r w:rsidRPr="001923D5">
        <w:rPr>
          <w:rFonts w:ascii="Arial,Italic" w:hAnsi="Arial,Italic" w:cs="Arial,Italic"/>
          <w:i/>
          <w:iCs/>
          <w:color w:val="auto"/>
        </w:rPr>
        <w:t>č</w:t>
      </w:r>
      <w:r w:rsidRPr="001923D5">
        <w:rPr>
          <w:rFonts w:ascii="Arial" w:hAnsi="Arial" w:cs="Arial"/>
          <w:i/>
          <w:iCs/>
          <w:color w:val="auto"/>
        </w:rPr>
        <w:t>innosti – nebyly ú</w:t>
      </w:r>
      <w:r w:rsidRPr="001923D5">
        <w:rPr>
          <w:rFonts w:ascii="Arial,Italic" w:hAnsi="Arial,Italic" w:cs="Arial,Italic"/>
          <w:i/>
          <w:iCs/>
          <w:color w:val="auto"/>
        </w:rPr>
        <w:t>č</w:t>
      </w:r>
      <w:r w:rsidRPr="001923D5">
        <w:rPr>
          <w:rFonts w:ascii="Arial" w:hAnsi="Arial" w:cs="Arial"/>
          <w:i/>
          <w:iCs/>
          <w:color w:val="auto"/>
        </w:rPr>
        <w:t>továny a vykazovány náklady,</w:t>
      </w:r>
    </w:p>
    <w:p w:rsidR="001923D5" w:rsidRPr="001923D5" w:rsidRDefault="001923D5" w:rsidP="001923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i/>
          <w:iCs/>
          <w:color w:val="auto"/>
        </w:rPr>
      </w:pPr>
      <w:r w:rsidRPr="001923D5">
        <w:rPr>
          <w:rFonts w:ascii="Arial" w:hAnsi="Arial" w:cs="Arial"/>
          <w:i/>
          <w:iCs/>
          <w:color w:val="auto"/>
        </w:rPr>
        <w:t>nesoulad hodinové sazby pronájmu s vydanou kalkulací.</w:t>
      </w:r>
    </w:p>
    <w:p w:rsidR="001923D5" w:rsidRPr="001923D5" w:rsidRDefault="001923D5" w:rsidP="001923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i/>
          <w:iCs/>
          <w:color w:val="auto"/>
        </w:rPr>
      </w:pPr>
      <w:r w:rsidRPr="001923D5">
        <w:rPr>
          <w:rFonts w:ascii="Arial" w:hAnsi="Arial" w:cs="Arial"/>
          <w:i/>
          <w:iCs/>
          <w:color w:val="auto"/>
        </w:rPr>
        <w:t>K uvedeným nedostatk</w:t>
      </w:r>
      <w:r w:rsidRPr="001923D5">
        <w:rPr>
          <w:rFonts w:ascii="Arial,Italic" w:hAnsi="Arial,Italic" w:cs="Arial,Italic"/>
          <w:i/>
          <w:iCs/>
          <w:color w:val="auto"/>
        </w:rPr>
        <w:t>ů</w:t>
      </w:r>
      <w:r w:rsidRPr="001923D5">
        <w:rPr>
          <w:rFonts w:ascii="Arial" w:hAnsi="Arial" w:cs="Arial"/>
          <w:i/>
          <w:iCs/>
          <w:color w:val="auto"/>
        </w:rPr>
        <w:t>m je organizace povinna p</w:t>
      </w:r>
      <w:r w:rsidRPr="001923D5">
        <w:rPr>
          <w:rFonts w:ascii="Arial,Italic" w:hAnsi="Arial,Italic" w:cs="Arial,Italic"/>
          <w:i/>
          <w:iCs/>
          <w:color w:val="auto"/>
        </w:rPr>
        <w:t>ř</w:t>
      </w:r>
      <w:r w:rsidRPr="001923D5">
        <w:rPr>
          <w:rFonts w:ascii="Arial" w:hAnsi="Arial" w:cs="Arial"/>
          <w:i/>
          <w:iCs/>
          <w:color w:val="auto"/>
        </w:rPr>
        <w:t>ijmout odpovídající nápravná opat</w:t>
      </w:r>
      <w:r w:rsidRPr="001923D5">
        <w:rPr>
          <w:rFonts w:ascii="Arial,Italic" w:hAnsi="Arial,Italic" w:cs="Arial,Italic"/>
          <w:i/>
          <w:iCs/>
          <w:color w:val="auto"/>
        </w:rPr>
        <w:t>ř</w:t>
      </w:r>
      <w:r w:rsidRPr="001923D5">
        <w:rPr>
          <w:rFonts w:ascii="Arial" w:hAnsi="Arial" w:cs="Arial"/>
          <w:i/>
          <w:iCs/>
          <w:color w:val="auto"/>
        </w:rPr>
        <w:t>ení ke zvýšení funk</w:t>
      </w:r>
      <w:r w:rsidRPr="001923D5">
        <w:rPr>
          <w:rFonts w:ascii="Arial,Italic" w:hAnsi="Arial,Italic" w:cs="Arial,Italic"/>
          <w:i/>
          <w:iCs/>
          <w:color w:val="auto"/>
        </w:rPr>
        <w:t>č</w:t>
      </w:r>
      <w:r w:rsidRPr="001923D5">
        <w:rPr>
          <w:rFonts w:ascii="Arial" w:hAnsi="Arial" w:cs="Arial"/>
          <w:i/>
          <w:iCs/>
          <w:color w:val="auto"/>
        </w:rPr>
        <w:t>nosti a ú</w:t>
      </w:r>
      <w:r w:rsidRPr="001923D5">
        <w:rPr>
          <w:rFonts w:ascii="Arial,Italic" w:hAnsi="Arial,Italic" w:cs="Arial,Italic"/>
          <w:i/>
          <w:iCs/>
          <w:color w:val="auto"/>
        </w:rPr>
        <w:t>č</w:t>
      </w:r>
      <w:r w:rsidRPr="001923D5">
        <w:rPr>
          <w:rFonts w:ascii="Arial" w:hAnsi="Arial" w:cs="Arial"/>
          <w:i/>
          <w:iCs/>
          <w:color w:val="auto"/>
        </w:rPr>
        <w:t>innosti vnit</w:t>
      </w:r>
      <w:r w:rsidRPr="001923D5">
        <w:rPr>
          <w:rFonts w:ascii="Arial,Italic" w:hAnsi="Arial,Italic" w:cs="Arial,Italic"/>
          <w:i/>
          <w:iCs/>
          <w:color w:val="auto"/>
        </w:rPr>
        <w:t>ř</w:t>
      </w:r>
      <w:r w:rsidRPr="001923D5">
        <w:rPr>
          <w:rFonts w:ascii="Arial" w:hAnsi="Arial" w:cs="Arial"/>
          <w:i/>
          <w:iCs/>
          <w:color w:val="auto"/>
        </w:rPr>
        <w:t>ního kontrolního systému.</w:t>
      </w:r>
    </w:p>
    <w:p w:rsidR="001923D5" w:rsidRPr="001923D5" w:rsidRDefault="001923D5" w:rsidP="001923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i/>
          <w:iCs/>
          <w:color w:val="auto"/>
        </w:rPr>
      </w:pPr>
      <w:r w:rsidRPr="001923D5">
        <w:rPr>
          <w:rFonts w:ascii="Arial" w:hAnsi="Arial" w:cs="Arial"/>
          <w:i/>
          <w:iCs/>
          <w:color w:val="auto"/>
        </w:rPr>
        <w:t>Pro zlepšení funk</w:t>
      </w:r>
      <w:r w:rsidRPr="001923D5">
        <w:rPr>
          <w:rFonts w:ascii="Arial,Italic" w:hAnsi="Arial,Italic" w:cs="Arial,Italic"/>
          <w:i/>
          <w:iCs/>
          <w:color w:val="auto"/>
        </w:rPr>
        <w:t>č</w:t>
      </w:r>
      <w:r w:rsidRPr="001923D5">
        <w:rPr>
          <w:rFonts w:ascii="Arial" w:hAnsi="Arial" w:cs="Arial"/>
          <w:i/>
          <w:iCs/>
          <w:color w:val="auto"/>
        </w:rPr>
        <w:t>nosti a ú</w:t>
      </w:r>
      <w:r w:rsidRPr="001923D5">
        <w:rPr>
          <w:rFonts w:ascii="Arial,Italic" w:hAnsi="Arial,Italic" w:cs="Arial,Italic"/>
          <w:i/>
          <w:iCs/>
          <w:color w:val="auto"/>
        </w:rPr>
        <w:t>č</w:t>
      </w:r>
      <w:r w:rsidRPr="001923D5">
        <w:rPr>
          <w:rFonts w:ascii="Arial" w:hAnsi="Arial" w:cs="Arial"/>
          <w:i/>
          <w:iCs/>
          <w:color w:val="auto"/>
        </w:rPr>
        <w:t>innosti vnit</w:t>
      </w:r>
      <w:r w:rsidRPr="001923D5">
        <w:rPr>
          <w:rFonts w:ascii="Arial,Italic" w:hAnsi="Arial,Italic" w:cs="Arial,Italic"/>
          <w:i/>
          <w:iCs/>
          <w:color w:val="auto"/>
        </w:rPr>
        <w:t>ř</w:t>
      </w:r>
      <w:r w:rsidRPr="001923D5">
        <w:rPr>
          <w:rFonts w:ascii="Arial" w:hAnsi="Arial" w:cs="Arial"/>
          <w:i/>
          <w:iCs/>
          <w:color w:val="auto"/>
        </w:rPr>
        <w:t>ního kontrolního systému je také vytvo</w:t>
      </w:r>
      <w:r w:rsidRPr="001923D5">
        <w:rPr>
          <w:rFonts w:ascii="Arial,Italic" w:hAnsi="Arial,Italic" w:cs="Arial,Italic"/>
          <w:i/>
          <w:iCs/>
          <w:color w:val="auto"/>
        </w:rPr>
        <w:t>ř</w:t>
      </w:r>
      <w:r w:rsidRPr="001923D5">
        <w:rPr>
          <w:rFonts w:ascii="Arial" w:hAnsi="Arial" w:cs="Arial"/>
          <w:i/>
          <w:iCs/>
          <w:color w:val="auto"/>
        </w:rPr>
        <w:t>en prostor k p</w:t>
      </w:r>
      <w:r w:rsidRPr="001923D5">
        <w:rPr>
          <w:rFonts w:ascii="Arial,Italic" w:hAnsi="Arial,Italic" w:cs="Arial,Italic"/>
          <w:i/>
          <w:iCs/>
          <w:color w:val="auto"/>
        </w:rPr>
        <w:t>ř</w:t>
      </w:r>
      <w:r w:rsidRPr="001923D5">
        <w:rPr>
          <w:rFonts w:ascii="Arial" w:hAnsi="Arial" w:cs="Arial"/>
          <w:i/>
          <w:iCs/>
          <w:color w:val="auto"/>
        </w:rPr>
        <w:t>ijetí odpovídajících opat</w:t>
      </w:r>
      <w:r w:rsidRPr="001923D5">
        <w:rPr>
          <w:rFonts w:ascii="Arial,Italic" w:hAnsi="Arial,Italic" w:cs="Arial,Italic"/>
          <w:i/>
          <w:iCs/>
          <w:color w:val="auto"/>
        </w:rPr>
        <w:t>ř</w:t>
      </w:r>
      <w:r w:rsidRPr="001923D5">
        <w:rPr>
          <w:rFonts w:ascii="Arial" w:hAnsi="Arial" w:cs="Arial"/>
          <w:i/>
          <w:iCs/>
          <w:color w:val="auto"/>
        </w:rPr>
        <w:t>ení k doporu</w:t>
      </w:r>
      <w:r w:rsidRPr="001923D5">
        <w:rPr>
          <w:rFonts w:ascii="Arial,Italic" w:hAnsi="Arial,Italic" w:cs="Arial,Italic"/>
          <w:i/>
          <w:iCs/>
          <w:color w:val="auto"/>
        </w:rPr>
        <w:t>č</w:t>
      </w:r>
      <w:r w:rsidRPr="001923D5">
        <w:rPr>
          <w:rFonts w:ascii="Arial" w:hAnsi="Arial" w:cs="Arial"/>
          <w:i/>
          <w:iCs/>
          <w:color w:val="auto"/>
        </w:rPr>
        <w:t>ením uvedeným v protokolu.</w:t>
      </w:r>
    </w:p>
    <w:p w:rsidR="00FB2C3D" w:rsidRDefault="00FB2C3D">
      <w:pPr>
        <w:ind w:left="1080"/>
        <w:jc w:val="both"/>
        <w:rPr>
          <w:color w:val="BE128D"/>
          <w:u w:color="BE128D"/>
        </w:rPr>
      </w:pPr>
    </w:p>
    <w:p w:rsidR="00FB2C3D" w:rsidRDefault="00FB2C3D">
      <w:pPr>
        <w:ind w:left="1080"/>
        <w:jc w:val="both"/>
        <w:rPr>
          <w:color w:val="BE128D"/>
          <w:u w:color="BE128D"/>
        </w:rPr>
      </w:pPr>
    </w:p>
    <w:p w:rsidR="00FB2C3D" w:rsidRDefault="00FB2C3D">
      <w:pPr>
        <w:ind w:left="1080"/>
        <w:jc w:val="both"/>
        <w:rPr>
          <w:color w:val="BE128D"/>
          <w:u w:color="BE128D"/>
        </w:rPr>
      </w:pPr>
    </w:p>
    <w:p w:rsidR="00FB2C3D" w:rsidRDefault="00051465">
      <w:pPr>
        <w:numPr>
          <w:ilvl w:val="0"/>
          <w:numId w:val="30"/>
        </w:numPr>
        <w:jc w:val="both"/>
        <w:rPr>
          <w:b/>
          <w:bCs/>
          <w:color w:val="7030A0"/>
          <w:u w:color="7030A0"/>
        </w:rPr>
      </w:pPr>
      <w:r>
        <w:rPr>
          <w:b/>
          <w:bCs/>
          <w:color w:val="7030A0"/>
          <w:u w:color="7030A0"/>
        </w:rPr>
        <w:t>kontrola provedena KÚ MSK</w:t>
      </w:r>
    </w:p>
    <w:p w:rsidR="00FB2C3D" w:rsidRDefault="00FB2C3D">
      <w:pPr>
        <w:ind w:left="1080"/>
        <w:jc w:val="both"/>
        <w:rPr>
          <w:b/>
          <w:bCs/>
          <w:color w:val="BE128D"/>
          <w:u w:color="BE128D"/>
        </w:rPr>
      </w:pPr>
    </w:p>
    <w:p w:rsidR="00FB2C3D" w:rsidRDefault="00051465">
      <w:pPr>
        <w:ind w:left="1080"/>
        <w:jc w:val="both"/>
      </w:pPr>
      <w:r>
        <w:t>Tato kontrola nebyla v letošním školním roce provedena</w:t>
      </w:r>
    </w:p>
    <w:p w:rsidR="00FB2C3D" w:rsidRDefault="00FB2C3D">
      <w:pPr>
        <w:ind w:left="1080"/>
        <w:jc w:val="both"/>
      </w:pPr>
    </w:p>
    <w:p w:rsidR="00FB2C3D" w:rsidRDefault="00FB2C3D">
      <w:pPr>
        <w:ind w:left="1080"/>
        <w:jc w:val="both"/>
        <w:rPr>
          <w:color w:val="BE128D"/>
          <w:u w:color="BE128D"/>
        </w:rPr>
      </w:pPr>
    </w:p>
    <w:p w:rsidR="00FB2C3D" w:rsidRDefault="00051465">
      <w:pPr>
        <w:numPr>
          <w:ilvl w:val="0"/>
          <w:numId w:val="29"/>
        </w:numPr>
        <w:jc w:val="both"/>
        <w:rPr>
          <w:b/>
          <w:bCs/>
          <w:color w:val="7030A0"/>
          <w:u w:color="7030A0"/>
        </w:rPr>
      </w:pPr>
      <w:r>
        <w:rPr>
          <w:b/>
          <w:bCs/>
          <w:color w:val="7030A0"/>
          <w:u w:color="7030A0"/>
        </w:rPr>
        <w:t>další kontroly (např. BOZP apod.)</w:t>
      </w:r>
    </w:p>
    <w:p w:rsidR="00FB2C3D" w:rsidRDefault="00FB2C3D">
      <w:pPr>
        <w:ind w:left="1080"/>
        <w:jc w:val="both"/>
        <w:rPr>
          <w:b/>
          <w:bCs/>
          <w:color w:val="BE128D"/>
          <w:u w:color="BE128D"/>
        </w:rPr>
      </w:pPr>
    </w:p>
    <w:p w:rsidR="00FB2C3D" w:rsidRDefault="00051465">
      <w:pPr>
        <w:ind w:left="1080"/>
        <w:jc w:val="both"/>
        <w:rPr>
          <w:smallCaps/>
        </w:rPr>
      </w:pPr>
      <w:r>
        <w:t>Krajská hygienická stanice Moravskoslezského kraje se sídlem v Ostravě:</w:t>
      </w:r>
    </w:p>
    <w:p w:rsidR="00FB2C3D" w:rsidRDefault="00051465">
      <w:pPr>
        <w:ind w:left="1080"/>
      </w:pPr>
      <w:r>
        <w:t xml:space="preserve">Kontrola dodržování požadavků zákona č. 258/200 Sb. O ochraně veřejného zdraví a o změně některých souvisejících zákonů. </w:t>
      </w:r>
    </w:p>
    <w:p w:rsidR="00FB2C3D" w:rsidRDefault="00FB2C3D">
      <w:pPr>
        <w:ind w:left="1080"/>
        <w:rPr>
          <w:b/>
          <w:bCs/>
        </w:rPr>
      </w:pPr>
    </w:p>
    <w:p w:rsidR="00FB2C3D" w:rsidRDefault="00051465">
      <w:pPr>
        <w:ind w:left="1080"/>
        <w:jc w:val="both"/>
        <w:rPr>
          <w:b/>
          <w:bCs/>
        </w:rPr>
      </w:pPr>
      <w:r>
        <w:rPr>
          <w:b/>
          <w:bCs/>
        </w:rPr>
        <w:t>Kontrolované zařízení:</w:t>
      </w:r>
    </w:p>
    <w:p w:rsidR="00FB2C3D" w:rsidRDefault="00051465">
      <w:pPr>
        <w:numPr>
          <w:ilvl w:val="0"/>
          <w:numId w:val="32"/>
        </w:numPr>
        <w:jc w:val="both"/>
      </w:pPr>
      <w:r>
        <w:t>Výdejna stravy ZŠ</w:t>
      </w:r>
    </w:p>
    <w:p w:rsidR="00FB2C3D" w:rsidRDefault="00051465">
      <w:pPr>
        <w:numPr>
          <w:ilvl w:val="0"/>
          <w:numId w:val="32"/>
        </w:numPr>
        <w:jc w:val="both"/>
      </w:pPr>
      <w:r>
        <w:t>Výdejna stravy MŠ</w:t>
      </w:r>
    </w:p>
    <w:p w:rsidR="00FB2C3D" w:rsidRDefault="00051465">
      <w:pPr>
        <w:ind w:left="1080"/>
        <w:jc w:val="both"/>
      </w:pPr>
      <w:r>
        <w:rPr>
          <w:b/>
          <w:bCs/>
        </w:rPr>
        <w:t>Termín:</w:t>
      </w:r>
      <w:r>
        <w:t xml:space="preserve"> </w:t>
      </w:r>
      <w:proofErr w:type="gramStart"/>
      <w:r w:rsidR="00C264A9">
        <w:t>26.1.2016</w:t>
      </w:r>
      <w:proofErr w:type="gramEnd"/>
    </w:p>
    <w:p w:rsidR="00FB2C3D" w:rsidRDefault="00051465">
      <w:pPr>
        <w:ind w:left="1080"/>
        <w:jc w:val="both"/>
      </w:pPr>
      <w:r>
        <w:rPr>
          <w:b/>
          <w:bCs/>
        </w:rPr>
        <w:t>Kontrolní zjištění:</w:t>
      </w:r>
      <w:r>
        <w:t xml:space="preserve"> </w:t>
      </w:r>
    </w:p>
    <w:p w:rsidR="001923D5" w:rsidRDefault="001923D5">
      <w:pPr>
        <w:ind w:left="1080"/>
        <w:jc w:val="both"/>
      </w:pPr>
    </w:p>
    <w:p w:rsidR="001923D5" w:rsidRDefault="001923D5">
      <w:pPr>
        <w:ind w:left="1080"/>
        <w:jc w:val="both"/>
      </w:pPr>
    </w:p>
    <w:p w:rsidR="001923D5" w:rsidRDefault="001923D5" w:rsidP="001923D5">
      <w:pPr>
        <w:pStyle w:val="Odstavecseseznamem"/>
        <w:numPr>
          <w:ilvl w:val="0"/>
          <w:numId w:val="38"/>
        </w:numPr>
        <w:jc w:val="both"/>
      </w:pPr>
      <w:r>
        <w:t>V ZŠ schází prostor s výlevkou s přívodem teplé vody včetně odtoku</w:t>
      </w:r>
    </w:p>
    <w:p w:rsidR="001923D5" w:rsidRDefault="001923D5" w:rsidP="001923D5">
      <w:pPr>
        <w:pStyle w:val="Odstavecseseznamem"/>
        <w:numPr>
          <w:ilvl w:val="0"/>
          <w:numId w:val="38"/>
        </w:numPr>
        <w:jc w:val="both"/>
      </w:pPr>
      <w:r>
        <w:t>V MŠ je nevyhovující počet umyvadel na hygienických zařízeních vzhledem ke kapacitě zařízení</w:t>
      </w:r>
    </w:p>
    <w:p w:rsidR="001923D5" w:rsidRDefault="001923D5" w:rsidP="001923D5">
      <w:pPr>
        <w:pStyle w:val="Odstavecseseznamem"/>
        <w:numPr>
          <w:ilvl w:val="0"/>
          <w:numId w:val="38"/>
        </w:numPr>
        <w:jc w:val="both"/>
      </w:pPr>
      <w:r>
        <w:lastRenderedPageBreak/>
        <w:t>Pro daný počet dětí jsou kapacitně nevyhovující prostory denních místností, užívaných jako herna a ložnice a nejsou tímto splněny požadavky na plochu denní místnosti na jedno dítě</w:t>
      </w:r>
    </w:p>
    <w:p w:rsidR="001923D5" w:rsidRDefault="001923D5" w:rsidP="001923D5">
      <w:pPr>
        <w:pStyle w:val="Odstavecseseznamem"/>
        <w:numPr>
          <w:ilvl w:val="0"/>
          <w:numId w:val="38"/>
        </w:numPr>
        <w:jc w:val="both"/>
      </w:pPr>
      <w:r>
        <w:t>Ve třídě předškolních dětí jsou podložky, sloužící k odpočinku, ukládány v regále v těsné blízkosti, není tím splněn požadavek zajistit oddělené uložení lůžkovin pro každé dítě.</w:t>
      </w:r>
    </w:p>
    <w:p w:rsidR="00FB2C3D" w:rsidRDefault="00FB2C3D">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FB2C3D" w:rsidRDefault="00FB2C3D">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1923D5" w:rsidRDefault="001923D5">
      <w:pPr>
        <w:jc w:val="both"/>
        <w:rPr>
          <w:b/>
          <w:bCs/>
        </w:rPr>
      </w:pPr>
    </w:p>
    <w:p w:rsidR="00FB2C3D" w:rsidRDefault="00FB2C3D">
      <w:pPr>
        <w:jc w:val="both"/>
        <w:rPr>
          <w:b/>
          <w:bCs/>
        </w:rPr>
      </w:pPr>
    </w:p>
    <w:p w:rsidR="00FB2C3D" w:rsidRDefault="00FB2C3D">
      <w:pPr>
        <w:jc w:val="both"/>
        <w:rPr>
          <w:b/>
          <w:bCs/>
        </w:rPr>
      </w:pPr>
    </w:p>
    <w:p w:rsidR="00FB2C3D" w:rsidRDefault="00051465">
      <w:pPr>
        <w:ind w:firstLine="75"/>
        <w:jc w:val="center"/>
        <w:rPr>
          <w:sz w:val="28"/>
          <w:szCs w:val="28"/>
        </w:rPr>
      </w:pPr>
      <w:r>
        <w:rPr>
          <w:sz w:val="28"/>
          <w:szCs w:val="28"/>
        </w:rPr>
        <w:t>Část X.</w:t>
      </w:r>
    </w:p>
    <w:p w:rsidR="00FB2C3D" w:rsidRDefault="00051465">
      <w:pPr>
        <w:ind w:firstLine="75"/>
        <w:jc w:val="center"/>
        <w:rPr>
          <w:b/>
          <w:bCs/>
          <w:color w:val="7030A0"/>
          <w:sz w:val="28"/>
          <w:szCs w:val="28"/>
          <w:u w:val="single" w:color="7030A0"/>
        </w:rPr>
      </w:pPr>
      <w:r>
        <w:rPr>
          <w:b/>
          <w:bCs/>
          <w:color w:val="7030A0"/>
          <w:sz w:val="28"/>
          <w:szCs w:val="28"/>
          <w:u w:val="single" w:color="7030A0"/>
        </w:rPr>
        <w:t>Základní údaje o hospodaření školy za rok 2013</w:t>
      </w:r>
    </w:p>
    <w:p w:rsidR="00FB2C3D" w:rsidRDefault="00FB2C3D">
      <w:pPr>
        <w:jc w:val="both"/>
        <w:rPr>
          <w:b/>
          <w:bCs/>
          <w:color w:val="7030A0"/>
          <w:u w:color="7030A0"/>
        </w:rPr>
      </w:pPr>
    </w:p>
    <w:p w:rsidR="00FB2C3D" w:rsidRDefault="00051465">
      <w:pPr>
        <w:numPr>
          <w:ilvl w:val="0"/>
          <w:numId w:val="34"/>
        </w:numPr>
        <w:jc w:val="both"/>
        <w:rPr>
          <w:b/>
          <w:bCs/>
          <w:color w:val="7030A0"/>
          <w:u w:color="7030A0"/>
        </w:rPr>
      </w:pPr>
      <w:r>
        <w:rPr>
          <w:b/>
          <w:bCs/>
          <w:color w:val="7030A0"/>
          <w:u w:color="7030A0"/>
        </w:rPr>
        <w:t>Základní údaje o hospodaření školy s finančními prostředky ze státního rozpočtu</w:t>
      </w:r>
    </w:p>
    <w:p w:rsidR="00FB2C3D" w:rsidRDefault="00FB2C3D">
      <w:pPr>
        <w:widowControl w:val="0"/>
        <w:jc w:val="both"/>
        <w:rPr>
          <w:u w:color="7030A0"/>
        </w:rPr>
      </w:pPr>
    </w:p>
    <w:p w:rsidR="00FB2C3D" w:rsidRDefault="00FB2C3D">
      <w:pPr>
        <w:jc w:val="both"/>
      </w:pPr>
    </w:p>
    <w:tbl>
      <w:tblPr>
        <w:tblW w:w="10348" w:type="dxa"/>
        <w:tblInd w:w="-639" w:type="dxa"/>
        <w:tblLayout w:type="fixed"/>
        <w:tblCellMar>
          <w:left w:w="70" w:type="dxa"/>
          <w:right w:w="70" w:type="dxa"/>
        </w:tblCellMar>
        <w:tblLook w:val="04A0"/>
      </w:tblPr>
      <w:tblGrid>
        <w:gridCol w:w="851"/>
        <w:gridCol w:w="3969"/>
        <w:gridCol w:w="1418"/>
        <w:gridCol w:w="1842"/>
        <w:gridCol w:w="851"/>
        <w:gridCol w:w="1417"/>
      </w:tblGrid>
      <w:tr w:rsidR="005C2804" w:rsidRPr="005C2804" w:rsidTr="005C2804">
        <w:trPr>
          <w:trHeight w:val="1245"/>
        </w:trPr>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Účelový</w:t>
            </w:r>
            <w:r w:rsidRPr="005C2804">
              <w:rPr>
                <w:rFonts w:ascii="Tahoma" w:eastAsia="Times New Roman" w:hAnsi="Tahoma" w:cs="Tahoma"/>
                <w:color w:val="auto"/>
                <w:sz w:val="18"/>
                <w:szCs w:val="18"/>
                <w:bdr w:val="none" w:sz="0" w:space="0" w:color="auto"/>
              </w:rPr>
              <w:br/>
              <w:t>znak</w:t>
            </w:r>
          </w:p>
        </w:tc>
        <w:tc>
          <w:tcPr>
            <w:tcW w:w="3969" w:type="dxa"/>
            <w:tcBorders>
              <w:top w:val="single" w:sz="8" w:space="0" w:color="auto"/>
              <w:left w:val="nil"/>
              <w:bottom w:val="single" w:sz="8" w:space="0" w:color="auto"/>
              <w:right w:val="single" w:sz="8"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Ukazatel</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Poskytnuto</w:t>
            </w:r>
            <w:r w:rsidRPr="005C2804">
              <w:rPr>
                <w:rFonts w:ascii="Tahoma" w:eastAsia="Times New Roman" w:hAnsi="Tahoma" w:cs="Tahoma"/>
                <w:color w:val="auto"/>
                <w:sz w:val="18"/>
                <w:szCs w:val="18"/>
                <w:bdr w:val="none" w:sz="0" w:space="0" w:color="auto"/>
              </w:rPr>
              <w:br/>
              <w:t xml:space="preserve">k 31. 12. 2015      </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Vráceno v průběhu roku zpět na účet poskytovatele (informativní)</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Skutečně</w:t>
            </w:r>
            <w:r w:rsidRPr="005C2804">
              <w:rPr>
                <w:rFonts w:ascii="Tahoma" w:eastAsia="Times New Roman" w:hAnsi="Tahoma" w:cs="Tahoma"/>
                <w:color w:val="auto"/>
                <w:sz w:val="18"/>
                <w:szCs w:val="18"/>
                <w:bdr w:val="none" w:sz="0" w:space="0" w:color="auto"/>
              </w:rPr>
              <w:br/>
              <w:t xml:space="preserve">použito </w:t>
            </w:r>
            <w:r w:rsidRPr="005C2804">
              <w:rPr>
                <w:rFonts w:ascii="Tahoma" w:eastAsia="Times New Roman" w:hAnsi="Tahoma" w:cs="Tahoma"/>
                <w:color w:val="auto"/>
                <w:sz w:val="18"/>
                <w:szCs w:val="18"/>
                <w:bdr w:val="none" w:sz="0" w:space="0" w:color="auto"/>
              </w:rPr>
              <w:br/>
              <w:t>k 31. 12. 2015</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Vratka dotace při finančním vypořádání</w:t>
            </w:r>
          </w:p>
        </w:tc>
      </w:tr>
      <w:tr w:rsidR="005C2804" w:rsidRPr="005C2804" w:rsidTr="005C2804">
        <w:trPr>
          <w:trHeight w:val="270"/>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a</w:t>
            </w:r>
          </w:p>
        </w:tc>
        <w:tc>
          <w:tcPr>
            <w:tcW w:w="3969"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b</w:t>
            </w:r>
          </w:p>
        </w:tc>
        <w:tc>
          <w:tcPr>
            <w:tcW w:w="1418"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1</w:t>
            </w:r>
          </w:p>
        </w:tc>
        <w:tc>
          <w:tcPr>
            <w:tcW w:w="1842"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2</w:t>
            </w:r>
          </w:p>
        </w:tc>
        <w:tc>
          <w:tcPr>
            <w:tcW w:w="851"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w:t>
            </w:r>
          </w:p>
        </w:tc>
        <w:tc>
          <w:tcPr>
            <w:tcW w:w="1417"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4 = 1 - 2 - 3</w:t>
            </w:r>
          </w:p>
        </w:tc>
      </w:tr>
      <w:tr w:rsidR="005C2804" w:rsidRPr="005C2804" w:rsidTr="005C2804">
        <w:trPr>
          <w:trHeight w:val="270"/>
        </w:trPr>
        <w:tc>
          <w:tcPr>
            <w:tcW w:w="851" w:type="dxa"/>
            <w:tcBorders>
              <w:top w:val="nil"/>
              <w:left w:val="single" w:sz="8" w:space="0" w:color="auto"/>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3969" w:type="dxa"/>
            <w:tcBorders>
              <w:top w:val="nil"/>
              <w:left w:val="nil"/>
              <w:bottom w:val="nil"/>
              <w:right w:val="single" w:sz="8"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auto"/>
                <w:sz w:val="18"/>
                <w:szCs w:val="18"/>
                <w:bdr w:val="none" w:sz="0" w:space="0" w:color="auto"/>
              </w:rPr>
            </w:pPr>
            <w:r w:rsidRPr="005C2804">
              <w:rPr>
                <w:rFonts w:ascii="Tahoma" w:eastAsia="Times New Roman" w:hAnsi="Tahoma" w:cs="Tahoma"/>
                <w:b/>
                <w:bCs/>
                <w:color w:val="auto"/>
                <w:sz w:val="18"/>
                <w:szCs w:val="18"/>
                <w:bdr w:val="none" w:sz="0" w:space="0" w:color="auto"/>
              </w:rPr>
              <w:t>Neinvestiční dotace celkem</w:t>
            </w:r>
          </w:p>
        </w:tc>
        <w:tc>
          <w:tcPr>
            <w:tcW w:w="1418"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b/>
                <w:bCs/>
                <w:color w:val="auto"/>
                <w:sz w:val="18"/>
                <w:szCs w:val="18"/>
                <w:bdr w:val="none" w:sz="0" w:space="0" w:color="auto"/>
              </w:rPr>
            </w:pPr>
            <w:r w:rsidRPr="005C2804">
              <w:rPr>
                <w:rFonts w:ascii="Tahoma" w:eastAsia="Times New Roman" w:hAnsi="Tahoma" w:cs="Tahoma"/>
                <w:b/>
                <w:bCs/>
                <w:color w:val="auto"/>
                <w:sz w:val="18"/>
                <w:szCs w:val="18"/>
                <w:bdr w:val="none" w:sz="0" w:space="0" w:color="auto"/>
              </w:rPr>
              <w:t>3 993 490,00</w:t>
            </w:r>
          </w:p>
        </w:tc>
        <w:tc>
          <w:tcPr>
            <w:tcW w:w="1842"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b/>
                <w:bCs/>
                <w:color w:val="auto"/>
                <w:sz w:val="18"/>
                <w:szCs w:val="18"/>
                <w:bdr w:val="none" w:sz="0" w:space="0" w:color="auto"/>
              </w:rPr>
            </w:pPr>
            <w:r w:rsidRPr="005C2804">
              <w:rPr>
                <w:rFonts w:ascii="Tahoma" w:eastAsia="Times New Roman" w:hAnsi="Tahoma" w:cs="Tahoma"/>
                <w:b/>
                <w:bCs/>
                <w:color w:val="auto"/>
                <w:sz w:val="18"/>
                <w:szCs w:val="18"/>
                <w:bdr w:val="none" w:sz="0" w:space="0" w:color="auto"/>
              </w:rPr>
              <w:t>0,00</w:t>
            </w:r>
          </w:p>
        </w:tc>
        <w:tc>
          <w:tcPr>
            <w:tcW w:w="851"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b/>
                <w:bCs/>
                <w:color w:val="auto"/>
                <w:sz w:val="18"/>
                <w:szCs w:val="18"/>
                <w:bdr w:val="none" w:sz="0" w:space="0" w:color="auto"/>
              </w:rPr>
            </w:pPr>
            <w:r w:rsidRPr="005C2804">
              <w:rPr>
                <w:rFonts w:ascii="Tahoma" w:eastAsia="Times New Roman" w:hAnsi="Tahoma" w:cs="Tahoma"/>
                <w:b/>
                <w:bCs/>
                <w:color w:val="auto"/>
                <w:sz w:val="18"/>
                <w:szCs w:val="18"/>
                <w:bdr w:val="none" w:sz="0" w:space="0" w:color="auto"/>
              </w:rPr>
              <w:t>3 993 490,00</w:t>
            </w:r>
          </w:p>
        </w:tc>
        <w:tc>
          <w:tcPr>
            <w:tcW w:w="1417"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b/>
                <w:bCs/>
                <w:color w:val="auto"/>
                <w:sz w:val="18"/>
                <w:szCs w:val="18"/>
                <w:bdr w:val="none" w:sz="0" w:space="0" w:color="auto"/>
              </w:rPr>
            </w:pPr>
            <w:r w:rsidRPr="005C2804">
              <w:rPr>
                <w:rFonts w:ascii="Tahoma" w:eastAsia="Times New Roman" w:hAnsi="Tahoma" w:cs="Tahoma"/>
                <w:b/>
                <w:bCs/>
                <w:color w:val="auto"/>
                <w:sz w:val="18"/>
                <w:szCs w:val="18"/>
                <w:bdr w:val="none" w:sz="0" w:space="0" w:color="auto"/>
              </w:rPr>
              <w:t>0,00</w:t>
            </w:r>
          </w:p>
        </w:tc>
      </w:tr>
      <w:tr w:rsidR="005C2804" w:rsidRPr="005C2804" w:rsidTr="005C2804">
        <w:trPr>
          <w:trHeight w:val="255"/>
        </w:trPr>
        <w:tc>
          <w:tcPr>
            <w:tcW w:w="851" w:type="dxa"/>
            <w:tcBorders>
              <w:top w:val="single" w:sz="8" w:space="0" w:color="auto"/>
              <w:left w:val="single" w:sz="8" w:space="0" w:color="auto"/>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3969" w:type="dxa"/>
            <w:tcBorders>
              <w:top w:val="single" w:sz="8" w:space="0" w:color="auto"/>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v tom:</w:t>
            </w:r>
          </w:p>
        </w:tc>
        <w:tc>
          <w:tcPr>
            <w:tcW w:w="1418"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842"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417"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r>
      <w:tr w:rsidR="005C2804" w:rsidRPr="005C2804" w:rsidTr="005C2804">
        <w:trPr>
          <w:trHeight w:val="255"/>
        </w:trPr>
        <w:tc>
          <w:tcPr>
            <w:tcW w:w="851" w:type="dxa"/>
            <w:tcBorders>
              <w:top w:val="single" w:sz="4" w:space="0" w:color="auto"/>
              <w:left w:val="single" w:sz="8" w:space="0" w:color="auto"/>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33353</w:t>
            </w:r>
          </w:p>
        </w:tc>
        <w:tc>
          <w:tcPr>
            <w:tcW w:w="3969" w:type="dxa"/>
            <w:tcBorders>
              <w:top w:val="single" w:sz="4"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Přímé náklady na vzdělávání (NIV celkem)</w:t>
            </w:r>
          </w:p>
        </w:tc>
        <w:tc>
          <w:tcPr>
            <w:tcW w:w="1418" w:type="dxa"/>
            <w:tcBorders>
              <w:top w:val="single" w:sz="4"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3 903 000,00</w:t>
            </w:r>
          </w:p>
        </w:tc>
        <w:tc>
          <w:tcPr>
            <w:tcW w:w="1842" w:type="dxa"/>
            <w:tcBorders>
              <w:top w:val="single" w:sz="4"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c>
          <w:tcPr>
            <w:tcW w:w="851" w:type="dxa"/>
            <w:tcBorders>
              <w:top w:val="single" w:sz="4"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3 903 000,00</w:t>
            </w:r>
          </w:p>
        </w:tc>
        <w:tc>
          <w:tcPr>
            <w:tcW w:w="1417" w:type="dxa"/>
            <w:tcBorders>
              <w:top w:val="single" w:sz="4"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r>
      <w:tr w:rsidR="005C2804" w:rsidRPr="005C2804" w:rsidTr="005C2804">
        <w:trPr>
          <w:trHeight w:val="255"/>
        </w:trPr>
        <w:tc>
          <w:tcPr>
            <w:tcW w:w="851" w:type="dxa"/>
            <w:tcBorders>
              <w:top w:val="nil"/>
              <w:left w:val="single" w:sz="8" w:space="0" w:color="auto"/>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3969"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xml:space="preserve">     z toho:</w:t>
            </w:r>
          </w:p>
        </w:tc>
        <w:tc>
          <w:tcPr>
            <w:tcW w:w="1418"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842"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r>
      <w:tr w:rsidR="005C2804" w:rsidRPr="005C2804" w:rsidTr="005C2804">
        <w:trPr>
          <w:trHeight w:val="255"/>
        </w:trPr>
        <w:tc>
          <w:tcPr>
            <w:tcW w:w="851" w:type="dxa"/>
            <w:tcBorders>
              <w:top w:val="nil"/>
              <w:left w:val="single" w:sz="8" w:space="0" w:color="auto"/>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3969"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i/>
                <w:iCs/>
                <w:color w:val="auto"/>
                <w:sz w:val="18"/>
                <w:szCs w:val="18"/>
                <w:bdr w:val="none" w:sz="0" w:space="0" w:color="auto"/>
              </w:rPr>
            </w:pPr>
            <w:r w:rsidRPr="005C2804">
              <w:rPr>
                <w:rFonts w:ascii="Tahoma" w:eastAsia="Times New Roman" w:hAnsi="Tahoma" w:cs="Tahoma"/>
                <w:i/>
                <w:iCs/>
                <w:color w:val="auto"/>
                <w:sz w:val="18"/>
                <w:szCs w:val="18"/>
                <w:bdr w:val="none" w:sz="0" w:space="0" w:color="auto"/>
              </w:rPr>
              <w:t xml:space="preserve">         a) platy zaměstnanců</w:t>
            </w:r>
          </w:p>
        </w:tc>
        <w:tc>
          <w:tcPr>
            <w:tcW w:w="1418"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2 832 000,00</w:t>
            </w:r>
          </w:p>
        </w:tc>
        <w:tc>
          <w:tcPr>
            <w:tcW w:w="1842"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2 832 000,00</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i/>
                <w:iCs/>
                <w:color w:val="auto"/>
                <w:sz w:val="18"/>
                <w:szCs w:val="18"/>
                <w:bdr w:val="none" w:sz="0" w:space="0" w:color="auto"/>
              </w:rPr>
            </w:pPr>
            <w:r w:rsidRPr="005C2804">
              <w:rPr>
                <w:rFonts w:ascii="Tahoma" w:eastAsia="Times New Roman" w:hAnsi="Tahoma" w:cs="Tahoma"/>
                <w:i/>
                <w:iCs/>
                <w:color w:val="auto"/>
                <w:sz w:val="18"/>
                <w:szCs w:val="18"/>
                <w:bdr w:val="none" w:sz="0" w:space="0" w:color="auto"/>
              </w:rPr>
              <w:t>0,00</w:t>
            </w:r>
          </w:p>
        </w:tc>
      </w:tr>
      <w:tr w:rsidR="005C2804" w:rsidRPr="005C2804" w:rsidTr="005C2804">
        <w:trPr>
          <w:trHeight w:val="255"/>
        </w:trPr>
        <w:tc>
          <w:tcPr>
            <w:tcW w:w="851" w:type="dxa"/>
            <w:tcBorders>
              <w:top w:val="nil"/>
              <w:left w:val="single" w:sz="8" w:space="0" w:color="auto"/>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3969"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i/>
                <w:iCs/>
                <w:color w:val="auto"/>
                <w:sz w:val="18"/>
                <w:szCs w:val="18"/>
                <w:bdr w:val="none" w:sz="0" w:space="0" w:color="auto"/>
              </w:rPr>
            </w:pPr>
            <w:r w:rsidRPr="005C2804">
              <w:rPr>
                <w:rFonts w:ascii="Tahoma" w:eastAsia="Times New Roman" w:hAnsi="Tahoma" w:cs="Tahoma"/>
                <w:i/>
                <w:iCs/>
                <w:color w:val="auto"/>
                <w:sz w:val="18"/>
                <w:szCs w:val="18"/>
                <w:bdr w:val="none" w:sz="0" w:space="0" w:color="auto"/>
              </w:rPr>
              <w:t xml:space="preserve">         b) OON zaměstnanců</w:t>
            </w:r>
          </w:p>
        </w:tc>
        <w:tc>
          <w:tcPr>
            <w:tcW w:w="1418"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3 000,00</w:t>
            </w:r>
          </w:p>
        </w:tc>
        <w:tc>
          <w:tcPr>
            <w:tcW w:w="1842"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3 000,00</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i/>
                <w:iCs/>
                <w:color w:val="auto"/>
                <w:sz w:val="18"/>
                <w:szCs w:val="18"/>
                <w:bdr w:val="none" w:sz="0" w:space="0" w:color="auto"/>
              </w:rPr>
            </w:pPr>
            <w:r w:rsidRPr="005C2804">
              <w:rPr>
                <w:rFonts w:ascii="Tahoma" w:eastAsia="Times New Roman" w:hAnsi="Tahoma" w:cs="Tahoma"/>
                <w:i/>
                <w:iCs/>
                <w:color w:val="auto"/>
                <w:sz w:val="18"/>
                <w:szCs w:val="18"/>
                <w:bdr w:val="none" w:sz="0" w:space="0" w:color="auto"/>
              </w:rPr>
              <w:t>0,00</w:t>
            </w:r>
          </w:p>
        </w:tc>
      </w:tr>
      <w:tr w:rsidR="005C2804" w:rsidRPr="005C2804" w:rsidTr="005C2804">
        <w:trPr>
          <w:trHeight w:val="255"/>
        </w:trPr>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3969"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i/>
                <w:iCs/>
                <w:color w:val="auto"/>
                <w:sz w:val="18"/>
                <w:szCs w:val="18"/>
                <w:bdr w:val="none" w:sz="0" w:space="0" w:color="auto"/>
              </w:rPr>
            </w:pPr>
            <w:r w:rsidRPr="005C2804">
              <w:rPr>
                <w:rFonts w:ascii="Tahoma" w:eastAsia="Times New Roman" w:hAnsi="Tahoma" w:cs="Tahoma"/>
                <w:i/>
                <w:iCs/>
                <w:color w:val="auto"/>
                <w:sz w:val="18"/>
                <w:szCs w:val="18"/>
                <w:bdr w:val="none" w:sz="0" w:space="0" w:color="auto"/>
              </w:rPr>
              <w:t xml:space="preserve">         c) ostatní (pojistné + FKSP+ ONIV)</w:t>
            </w:r>
          </w:p>
        </w:tc>
        <w:tc>
          <w:tcPr>
            <w:tcW w:w="1418"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1 068 000,00</w:t>
            </w:r>
          </w:p>
        </w:tc>
        <w:tc>
          <w:tcPr>
            <w:tcW w:w="1842"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1 068 000,00</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i/>
                <w:iCs/>
                <w:color w:val="auto"/>
                <w:sz w:val="18"/>
                <w:szCs w:val="18"/>
                <w:bdr w:val="none" w:sz="0" w:space="0" w:color="auto"/>
              </w:rPr>
            </w:pPr>
            <w:r w:rsidRPr="005C2804">
              <w:rPr>
                <w:rFonts w:ascii="Tahoma" w:eastAsia="Times New Roman" w:hAnsi="Tahoma" w:cs="Tahoma"/>
                <w:i/>
                <w:iCs/>
                <w:color w:val="auto"/>
                <w:sz w:val="18"/>
                <w:szCs w:val="18"/>
                <w:bdr w:val="none" w:sz="0" w:space="0" w:color="auto"/>
              </w:rPr>
              <w:t>0,00</w:t>
            </w:r>
          </w:p>
        </w:tc>
      </w:tr>
      <w:tr w:rsidR="005C2804" w:rsidRPr="005C2804" w:rsidTr="005C2804">
        <w:trPr>
          <w:trHeight w:val="495"/>
        </w:trPr>
        <w:tc>
          <w:tcPr>
            <w:tcW w:w="851" w:type="dxa"/>
            <w:tcBorders>
              <w:top w:val="nil"/>
              <w:left w:val="single" w:sz="8" w:space="0" w:color="auto"/>
              <w:bottom w:val="single" w:sz="4" w:space="0" w:color="auto"/>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33024</w:t>
            </w:r>
          </w:p>
        </w:tc>
        <w:tc>
          <w:tcPr>
            <w:tcW w:w="3969" w:type="dxa"/>
            <w:tcBorders>
              <w:top w:val="nil"/>
              <w:left w:val="nil"/>
              <w:bottom w:val="single" w:sz="4" w:space="0" w:color="auto"/>
              <w:right w:val="single" w:sz="8" w:space="0" w:color="auto"/>
            </w:tcBorders>
            <w:shd w:val="clear" w:color="auto" w:fill="auto"/>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Bezplatná výuka českého jazyka přizpůsobená potřebám žáků - cizinců z tzv. třetích zemí na rok 2015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r>
      <w:tr w:rsidR="005C2804" w:rsidRPr="005C2804" w:rsidTr="005C2804">
        <w:trPr>
          <w:trHeight w:val="469"/>
        </w:trPr>
        <w:tc>
          <w:tcPr>
            <w:tcW w:w="851" w:type="dxa"/>
            <w:tcBorders>
              <w:top w:val="nil"/>
              <w:left w:val="single" w:sz="8" w:space="0" w:color="auto"/>
              <w:bottom w:val="single" w:sz="4" w:space="0" w:color="auto"/>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33025</w:t>
            </w:r>
          </w:p>
        </w:tc>
        <w:tc>
          <w:tcPr>
            <w:tcW w:w="3969" w:type="dxa"/>
            <w:tcBorders>
              <w:top w:val="nil"/>
              <w:left w:val="nil"/>
              <w:bottom w:val="single" w:sz="4" w:space="0" w:color="auto"/>
              <w:right w:val="single" w:sz="8" w:space="0" w:color="auto"/>
            </w:tcBorders>
            <w:shd w:val="clear" w:color="auto" w:fill="auto"/>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Kompenzační učební pomůcky pro žáky se zdravotním postižením v roce 2015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r>
      <w:tr w:rsidR="005C2804" w:rsidRPr="005C2804" w:rsidTr="005C2804">
        <w:trPr>
          <w:trHeight w:val="469"/>
        </w:trPr>
        <w:tc>
          <w:tcPr>
            <w:tcW w:w="851" w:type="dxa"/>
            <w:tcBorders>
              <w:top w:val="nil"/>
              <w:left w:val="single" w:sz="8" w:space="0" w:color="auto"/>
              <w:bottom w:val="single" w:sz="4" w:space="0" w:color="auto"/>
              <w:right w:val="single" w:sz="8" w:space="0" w:color="auto"/>
            </w:tcBorders>
            <w:shd w:val="clear" w:color="000000" w:fill="FFFFFF"/>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33038</w:t>
            </w:r>
          </w:p>
        </w:tc>
        <w:tc>
          <w:tcPr>
            <w:tcW w:w="3969" w:type="dxa"/>
            <w:tcBorders>
              <w:top w:val="nil"/>
              <w:left w:val="nil"/>
              <w:bottom w:val="single" w:sz="4" w:space="0" w:color="auto"/>
              <w:right w:val="single" w:sz="8" w:space="0" w:color="auto"/>
            </w:tcBorders>
            <w:shd w:val="clear" w:color="auto" w:fill="auto"/>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Hodnocení žáků a škol podle výsledků v soutěžích v roce 2014 - Excelence středních škol 2014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r>
      <w:tr w:rsidR="005C2804" w:rsidRPr="005C2804" w:rsidTr="005C2804">
        <w:trPr>
          <w:trHeight w:val="469"/>
        </w:trPr>
        <w:tc>
          <w:tcPr>
            <w:tcW w:w="851" w:type="dxa"/>
            <w:tcBorders>
              <w:top w:val="nil"/>
              <w:left w:val="single" w:sz="8" w:space="0" w:color="auto"/>
              <w:bottom w:val="single" w:sz="4" w:space="0" w:color="auto"/>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33043</w:t>
            </w:r>
          </w:p>
        </w:tc>
        <w:tc>
          <w:tcPr>
            <w:tcW w:w="3969" w:type="dxa"/>
            <w:tcBorders>
              <w:top w:val="nil"/>
              <w:left w:val="nil"/>
              <w:bottom w:val="single" w:sz="4" w:space="0" w:color="auto"/>
              <w:right w:val="single" w:sz="8" w:space="0" w:color="auto"/>
            </w:tcBorders>
            <w:shd w:val="clear" w:color="auto" w:fill="auto"/>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Podpora implementace Etické výchovy do vzdělávání v základních školách a v nižších ročnících víceletých gymnázií v roce 2015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r>
      <w:tr w:rsidR="005C2804" w:rsidRPr="005C2804" w:rsidTr="005C2804">
        <w:trPr>
          <w:trHeight w:val="255"/>
        </w:trPr>
        <w:tc>
          <w:tcPr>
            <w:tcW w:w="851" w:type="dxa"/>
            <w:tcBorders>
              <w:top w:val="nil"/>
              <w:left w:val="single" w:sz="8" w:space="0" w:color="auto"/>
              <w:bottom w:val="single" w:sz="4" w:space="0" w:color="auto"/>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33044</w:t>
            </w:r>
          </w:p>
        </w:tc>
        <w:tc>
          <w:tcPr>
            <w:tcW w:w="3969" w:type="dxa"/>
            <w:tcBorders>
              <w:top w:val="nil"/>
              <w:left w:val="nil"/>
              <w:bottom w:val="single" w:sz="4" w:space="0" w:color="auto"/>
              <w:right w:val="single" w:sz="8" w:space="0" w:color="auto"/>
            </w:tcBorders>
            <w:shd w:val="clear" w:color="auto" w:fill="auto"/>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Podpora logopedické prevence v předškolním vzdělávání v roce 2015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r>
      <w:tr w:rsidR="005C2804" w:rsidRPr="005C2804" w:rsidTr="005C2804">
        <w:trPr>
          <w:trHeight w:val="930"/>
        </w:trPr>
        <w:tc>
          <w:tcPr>
            <w:tcW w:w="851" w:type="dxa"/>
            <w:tcBorders>
              <w:top w:val="nil"/>
              <w:left w:val="single" w:sz="8" w:space="0" w:color="auto"/>
              <w:bottom w:val="single" w:sz="4" w:space="0" w:color="auto"/>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33050</w:t>
            </w:r>
          </w:p>
        </w:tc>
        <w:tc>
          <w:tcPr>
            <w:tcW w:w="3969" w:type="dxa"/>
            <w:tcBorders>
              <w:top w:val="nil"/>
              <w:left w:val="nil"/>
              <w:bottom w:val="single" w:sz="4" w:space="0" w:color="auto"/>
              <w:right w:val="single" w:sz="8" w:space="0" w:color="auto"/>
            </w:tcBorders>
            <w:shd w:val="clear" w:color="auto" w:fill="auto"/>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Rozvojový program na podporu školních psychologů a školních speciálních pedagogů ve školách a metodiků – specialistů ve školských poradenských zařízeních v roce 2015 - 1. kolo (leden - červenec 2015)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r>
      <w:tr w:rsidR="005C2804" w:rsidRPr="005C2804" w:rsidTr="005C2804">
        <w:trPr>
          <w:trHeight w:val="720"/>
        </w:trPr>
        <w:tc>
          <w:tcPr>
            <w:tcW w:w="851" w:type="dxa"/>
            <w:tcBorders>
              <w:top w:val="nil"/>
              <w:left w:val="single" w:sz="8" w:space="0" w:color="auto"/>
              <w:bottom w:val="single" w:sz="4" w:space="0" w:color="auto"/>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33050</w:t>
            </w:r>
          </w:p>
        </w:tc>
        <w:tc>
          <w:tcPr>
            <w:tcW w:w="3969" w:type="dxa"/>
            <w:tcBorders>
              <w:top w:val="nil"/>
              <w:left w:val="nil"/>
              <w:bottom w:val="single" w:sz="4" w:space="0" w:color="auto"/>
              <w:right w:val="single" w:sz="8" w:space="0" w:color="auto"/>
            </w:tcBorders>
            <w:shd w:val="clear" w:color="auto" w:fill="auto"/>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Rozvojový program na podporu školních psychologů a školních speciálních pedagogů ve školách a metodiků – specialistů ve školských poradenských zařízeních v roce 2015 - 2. kolo (srpen - prosinec 2015)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r>
      <w:tr w:rsidR="005C2804" w:rsidRPr="005C2804" w:rsidTr="005C2804">
        <w:trPr>
          <w:trHeight w:val="508"/>
        </w:trPr>
        <w:tc>
          <w:tcPr>
            <w:tcW w:w="851" w:type="dxa"/>
            <w:tcBorders>
              <w:top w:val="nil"/>
              <w:left w:val="single" w:sz="8" w:space="0" w:color="auto"/>
              <w:bottom w:val="nil"/>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33052</w:t>
            </w:r>
          </w:p>
        </w:tc>
        <w:tc>
          <w:tcPr>
            <w:tcW w:w="3969" w:type="dxa"/>
            <w:tcBorders>
              <w:top w:val="nil"/>
              <w:left w:val="nil"/>
              <w:bottom w:val="single" w:sz="4" w:space="0" w:color="auto"/>
              <w:right w:val="single" w:sz="8" w:space="0" w:color="auto"/>
            </w:tcBorders>
            <w:shd w:val="clear" w:color="auto" w:fill="auto"/>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xml:space="preserve">Rozvojový program Zvýšení platů pracovníků </w:t>
            </w:r>
            <w:proofErr w:type="spellStart"/>
            <w:r w:rsidRPr="005C2804">
              <w:rPr>
                <w:rFonts w:ascii="Tahoma" w:eastAsia="Times New Roman" w:hAnsi="Tahoma" w:cs="Tahoma"/>
                <w:color w:val="auto"/>
                <w:sz w:val="18"/>
                <w:szCs w:val="18"/>
                <w:bdr w:val="none" w:sz="0" w:space="0" w:color="auto"/>
              </w:rPr>
              <w:t>RgŠ</w:t>
            </w:r>
            <w:proofErr w:type="spellEnd"/>
            <w:r w:rsidRPr="005C2804">
              <w:rPr>
                <w:rFonts w:ascii="Tahoma" w:eastAsia="Times New Roman" w:hAnsi="Tahoma" w:cs="Tahoma"/>
                <w:color w:val="auto"/>
                <w:sz w:val="18"/>
                <w:szCs w:val="18"/>
                <w:bdr w:val="none" w:sz="0" w:space="0" w:color="auto"/>
              </w:rPr>
              <w:t xml:space="preserve"> v roce 2015</w:t>
            </w:r>
          </w:p>
        </w:tc>
        <w:tc>
          <w:tcPr>
            <w:tcW w:w="1418"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70 689,00</w:t>
            </w:r>
          </w:p>
        </w:tc>
        <w:tc>
          <w:tcPr>
            <w:tcW w:w="1842"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70 689,00</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r>
      <w:tr w:rsidR="005C2804" w:rsidRPr="005C2804" w:rsidTr="005C2804">
        <w:trPr>
          <w:trHeight w:val="495"/>
        </w:trPr>
        <w:tc>
          <w:tcPr>
            <w:tcW w:w="851" w:type="dxa"/>
            <w:tcBorders>
              <w:top w:val="nil"/>
              <w:left w:val="single" w:sz="8" w:space="0" w:color="auto"/>
              <w:bottom w:val="nil"/>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FF0000"/>
                <w:sz w:val="18"/>
                <w:szCs w:val="18"/>
                <w:bdr w:val="none" w:sz="0" w:space="0" w:color="auto"/>
              </w:rPr>
            </w:pPr>
            <w:r w:rsidRPr="005C2804">
              <w:rPr>
                <w:rFonts w:ascii="Tahoma" w:eastAsia="Times New Roman" w:hAnsi="Tahoma" w:cs="Tahoma"/>
                <w:color w:val="FF0000"/>
                <w:sz w:val="18"/>
                <w:szCs w:val="18"/>
                <w:bdr w:val="none" w:sz="0" w:space="0" w:color="auto"/>
              </w:rPr>
              <w:t> </w:t>
            </w:r>
          </w:p>
        </w:tc>
        <w:tc>
          <w:tcPr>
            <w:tcW w:w="3969"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xml:space="preserve">     z toho:</w:t>
            </w:r>
          </w:p>
        </w:tc>
        <w:tc>
          <w:tcPr>
            <w:tcW w:w="1418"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842"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r>
      <w:tr w:rsidR="005C2804" w:rsidRPr="005C2804" w:rsidTr="005C2804">
        <w:trPr>
          <w:trHeight w:val="255"/>
        </w:trPr>
        <w:tc>
          <w:tcPr>
            <w:tcW w:w="851" w:type="dxa"/>
            <w:tcBorders>
              <w:top w:val="nil"/>
              <w:left w:val="single" w:sz="8" w:space="0" w:color="auto"/>
              <w:bottom w:val="nil"/>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FF0000"/>
                <w:sz w:val="18"/>
                <w:szCs w:val="18"/>
                <w:bdr w:val="none" w:sz="0" w:space="0" w:color="auto"/>
              </w:rPr>
            </w:pPr>
            <w:r w:rsidRPr="005C2804">
              <w:rPr>
                <w:rFonts w:ascii="Tahoma" w:eastAsia="Times New Roman" w:hAnsi="Tahoma" w:cs="Tahoma"/>
                <w:color w:val="FF0000"/>
                <w:sz w:val="18"/>
                <w:szCs w:val="18"/>
                <w:bdr w:val="none" w:sz="0" w:space="0" w:color="auto"/>
              </w:rPr>
              <w:t> </w:t>
            </w:r>
          </w:p>
        </w:tc>
        <w:tc>
          <w:tcPr>
            <w:tcW w:w="3969"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i/>
                <w:iCs/>
                <w:color w:val="auto"/>
                <w:sz w:val="18"/>
                <w:szCs w:val="18"/>
                <w:bdr w:val="none" w:sz="0" w:space="0" w:color="auto"/>
              </w:rPr>
            </w:pPr>
            <w:r w:rsidRPr="005C2804">
              <w:rPr>
                <w:rFonts w:ascii="Tahoma" w:eastAsia="Times New Roman" w:hAnsi="Tahoma" w:cs="Tahoma"/>
                <w:i/>
                <w:iCs/>
                <w:color w:val="auto"/>
                <w:sz w:val="18"/>
                <w:szCs w:val="18"/>
                <w:bdr w:val="none" w:sz="0" w:space="0" w:color="auto"/>
              </w:rPr>
              <w:t xml:space="preserve">         a) platy zaměstnanců</w:t>
            </w:r>
          </w:p>
        </w:tc>
        <w:tc>
          <w:tcPr>
            <w:tcW w:w="1418"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52 362,00</w:t>
            </w:r>
          </w:p>
        </w:tc>
        <w:tc>
          <w:tcPr>
            <w:tcW w:w="1842"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52 362,00</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i/>
                <w:iCs/>
                <w:color w:val="auto"/>
                <w:sz w:val="18"/>
                <w:szCs w:val="18"/>
                <w:bdr w:val="none" w:sz="0" w:space="0" w:color="auto"/>
              </w:rPr>
            </w:pPr>
            <w:r w:rsidRPr="005C2804">
              <w:rPr>
                <w:rFonts w:ascii="Tahoma" w:eastAsia="Times New Roman" w:hAnsi="Tahoma" w:cs="Tahoma"/>
                <w:i/>
                <w:iCs/>
                <w:color w:val="auto"/>
                <w:sz w:val="18"/>
                <w:szCs w:val="18"/>
                <w:bdr w:val="none" w:sz="0" w:space="0" w:color="auto"/>
              </w:rPr>
              <w:t>0,00</w:t>
            </w:r>
          </w:p>
        </w:tc>
      </w:tr>
      <w:tr w:rsidR="005C2804" w:rsidRPr="005C2804" w:rsidTr="005C2804">
        <w:trPr>
          <w:trHeight w:val="255"/>
        </w:trPr>
        <w:tc>
          <w:tcPr>
            <w:tcW w:w="851" w:type="dxa"/>
            <w:tcBorders>
              <w:top w:val="nil"/>
              <w:left w:val="single" w:sz="8" w:space="0" w:color="auto"/>
              <w:bottom w:val="single" w:sz="4" w:space="0" w:color="auto"/>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FF0000"/>
                <w:sz w:val="18"/>
                <w:szCs w:val="18"/>
                <w:bdr w:val="none" w:sz="0" w:space="0" w:color="auto"/>
              </w:rPr>
            </w:pPr>
            <w:r w:rsidRPr="005C2804">
              <w:rPr>
                <w:rFonts w:ascii="Tahoma" w:eastAsia="Times New Roman" w:hAnsi="Tahoma" w:cs="Tahoma"/>
                <w:color w:val="FF0000"/>
                <w:sz w:val="18"/>
                <w:szCs w:val="18"/>
                <w:bdr w:val="none" w:sz="0" w:space="0" w:color="auto"/>
              </w:rPr>
              <w:t> </w:t>
            </w:r>
          </w:p>
        </w:tc>
        <w:tc>
          <w:tcPr>
            <w:tcW w:w="3969"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i/>
                <w:iCs/>
                <w:color w:val="auto"/>
                <w:sz w:val="18"/>
                <w:szCs w:val="18"/>
                <w:bdr w:val="none" w:sz="0" w:space="0" w:color="auto"/>
              </w:rPr>
            </w:pPr>
            <w:r w:rsidRPr="005C2804">
              <w:rPr>
                <w:rFonts w:ascii="Tahoma" w:eastAsia="Times New Roman" w:hAnsi="Tahoma" w:cs="Tahoma"/>
                <w:i/>
                <w:iCs/>
                <w:color w:val="auto"/>
                <w:sz w:val="18"/>
                <w:szCs w:val="18"/>
                <w:bdr w:val="none" w:sz="0" w:space="0" w:color="auto"/>
              </w:rPr>
              <w:t xml:space="preserve">         b) ostatní (pojistné + FKSP)</w:t>
            </w:r>
          </w:p>
        </w:tc>
        <w:tc>
          <w:tcPr>
            <w:tcW w:w="1418"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18 327,00</w:t>
            </w:r>
          </w:p>
        </w:tc>
        <w:tc>
          <w:tcPr>
            <w:tcW w:w="1842"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18 327,00</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i/>
                <w:iCs/>
                <w:color w:val="auto"/>
                <w:sz w:val="18"/>
                <w:szCs w:val="18"/>
                <w:bdr w:val="none" w:sz="0" w:space="0" w:color="auto"/>
              </w:rPr>
            </w:pPr>
            <w:r w:rsidRPr="005C2804">
              <w:rPr>
                <w:rFonts w:ascii="Tahoma" w:eastAsia="Times New Roman" w:hAnsi="Tahoma" w:cs="Tahoma"/>
                <w:i/>
                <w:iCs/>
                <w:color w:val="auto"/>
                <w:sz w:val="18"/>
                <w:szCs w:val="18"/>
                <w:bdr w:val="none" w:sz="0" w:space="0" w:color="auto"/>
              </w:rPr>
              <w:t>0,00</w:t>
            </w:r>
          </w:p>
        </w:tc>
      </w:tr>
      <w:tr w:rsidR="005C2804" w:rsidRPr="005C2804" w:rsidTr="005C2804">
        <w:trPr>
          <w:trHeight w:val="450"/>
        </w:trPr>
        <w:tc>
          <w:tcPr>
            <w:tcW w:w="851" w:type="dxa"/>
            <w:tcBorders>
              <w:top w:val="nil"/>
              <w:left w:val="single" w:sz="8" w:space="0" w:color="auto"/>
              <w:bottom w:val="nil"/>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33061</w:t>
            </w:r>
          </w:p>
        </w:tc>
        <w:tc>
          <w:tcPr>
            <w:tcW w:w="3969" w:type="dxa"/>
            <w:tcBorders>
              <w:top w:val="nil"/>
              <w:left w:val="nil"/>
              <w:bottom w:val="single" w:sz="4" w:space="0" w:color="auto"/>
              <w:right w:val="single" w:sz="8" w:space="0" w:color="auto"/>
            </w:tcBorders>
            <w:shd w:val="clear" w:color="auto" w:fill="auto"/>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xml:space="preserve">Rozvojový program Zvýšení odměňování pracovníků </w:t>
            </w:r>
            <w:proofErr w:type="spellStart"/>
            <w:r w:rsidRPr="005C2804">
              <w:rPr>
                <w:rFonts w:ascii="Tahoma" w:eastAsia="Times New Roman" w:hAnsi="Tahoma" w:cs="Tahoma"/>
                <w:color w:val="auto"/>
                <w:sz w:val="18"/>
                <w:szCs w:val="18"/>
                <w:bdr w:val="none" w:sz="0" w:space="0" w:color="auto"/>
              </w:rPr>
              <w:t>RgŠ</w:t>
            </w:r>
            <w:proofErr w:type="spellEnd"/>
            <w:r w:rsidRPr="005C2804">
              <w:rPr>
                <w:rFonts w:ascii="Tahoma" w:eastAsia="Times New Roman" w:hAnsi="Tahoma" w:cs="Tahoma"/>
                <w:color w:val="auto"/>
                <w:sz w:val="18"/>
                <w:szCs w:val="18"/>
                <w:bdr w:val="none" w:sz="0" w:space="0" w:color="auto"/>
              </w:rPr>
              <w:t xml:space="preserve"> v roce 2015</w:t>
            </w:r>
          </w:p>
        </w:tc>
        <w:tc>
          <w:tcPr>
            <w:tcW w:w="1418"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19 801,00</w:t>
            </w:r>
          </w:p>
        </w:tc>
        <w:tc>
          <w:tcPr>
            <w:tcW w:w="1842"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19 801,00</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r>
      <w:tr w:rsidR="005C2804" w:rsidRPr="005C2804" w:rsidTr="005C2804">
        <w:trPr>
          <w:trHeight w:val="255"/>
        </w:trPr>
        <w:tc>
          <w:tcPr>
            <w:tcW w:w="851" w:type="dxa"/>
            <w:tcBorders>
              <w:top w:val="nil"/>
              <w:left w:val="single" w:sz="8" w:space="0" w:color="auto"/>
              <w:bottom w:val="nil"/>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FF0000"/>
                <w:sz w:val="18"/>
                <w:szCs w:val="18"/>
                <w:bdr w:val="none" w:sz="0" w:space="0" w:color="auto"/>
              </w:rPr>
            </w:pPr>
            <w:r w:rsidRPr="005C2804">
              <w:rPr>
                <w:rFonts w:ascii="Tahoma" w:eastAsia="Times New Roman" w:hAnsi="Tahoma" w:cs="Tahoma"/>
                <w:color w:val="FF0000"/>
                <w:sz w:val="18"/>
                <w:szCs w:val="18"/>
                <w:bdr w:val="none" w:sz="0" w:space="0" w:color="auto"/>
              </w:rPr>
              <w:t> </w:t>
            </w:r>
          </w:p>
        </w:tc>
        <w:tc>
          <w:tcPr>
            <w:tcW w:w="3969"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xml:space="preserve">     z toho:</w:t>
            </w:r>
          </w:p>
        </w:tc>
        <w:tc>
          <w:tcPr>
            <w:tcW w:w="1418"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842"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r>
      <w:tr w:rsidR="005C2804" w:rsidRPr="005C2804" w:rsidTr="005C2804">
        <w:trPr>
          <w:trHeight w:val="255"/>
        </w:trPr>
        <w:tc>
          <w:tcPr>
            <w:tcW w:w="851" w:type="dxa"/>
            <w:tcBorders>
              <w:top w:val="nil"/>
              <w:left w:val="single" w:sz="8" w:space="0" w:color="auto"/>
              <w:bottom w:val="nil"/>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FF0000"/>
                <w:sz w:val="18"/>
                <w:szCs w:val="18"/>
                <w:bdr w:val="none" w:sz="0" w:space="0" w:color="auto"/>
              </w:rPr>
            </w:pPr>
            <w:r w:rsidRPr="005C2804">
              <w:rPr>
                <w:rFonts w:ascii="Tahoma" w:eastAsia="Times New Roman" w:hAnsi="Tahoma" w:cs="Tahoma"/>
                <w:color w:val="FF0000"/>
                <w:sz w:val="18"/>
                <w:szCs w:val="18"/>
                <w:bdr w:val="none" w:sz="0" w:space="0" w:color="auto"/>
              </w:rPr>
              <w:lastRenderedPageBreak/>
              <w:t> </w:t>
            </w:r>
          </w:p>
        </w:tc>
        <w:tc>
          <w:tcPr>
            <w:tcW w:w="3969"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i/>
                <w:iCs/>
                <w:color w:val="auto"/>
                <w:sz w:val="18"/>
                <w:szCs w:val="18"/>
                <w:bdr w:val="none" w:sz="0" w:space="0" w:color="auto"/>
              </w:rPr>
            </w:pPr>
            <w:r w:rsidRPr="005C2804">
              <w:rPr>
                <w:rFonts w:ascii="Tahoma" w:eastAsia="Times New Roman" w:hAnsi="Tahoma" w:cs="Tahoma"/>
                <w:i/>
                <w:iCs/>
                <w:color w:val="auto"/>
                <w:sz w:val="18"/>
                <w:szCs w:val="18"/>
                <w:bdr w:val="none" w:sz="0" w:space="0" w:color="auto"/>
              </w:rPr>
              <w:t xml:space="preserve">         a) platy zaměstnanců</w:t>
            </w:r>
          </w:p>
        </w:tc>
        <w:tc>
          <w:tcPr>
            <w:tcW w:w="1418"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14 667,00</w:t>
            </w:r>
          </w:p>
        </w:tc>
        <w:tc>
          <w:tcPr>
            <w:tcW w:w="1842"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14 667,00</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i/>
                <w:iCs/>
                <w:color w:val="auto"/>
                <w:sz w:val="18"/>
                <w:szCs w:val="18"/>
                <w:bdr w:val="none" w:sz="0" w:space="0" w:color="auto"/>
              </w:rPr>
            </w:pPr>
            <w:r w:rsidRPr="005C2804">
              <w:rPr>
                <w:rFonts w:ascii="Tahoma" w:eastAsia="Times New Roman" w:hAnsi="Tahoma" w:cs="Tahoma"/>
                <w:i/>
                <w:iCs/>
                <w:color w:val="auto"/>
                <w:sz w:val="18"/>
                <w:szCs w:val="18"/>
                <w:bdr w:val="none" w:sz="0" w:space="0" w:color="auto"/>
              </w:rPr>
              <w:t>0,00</w:t>
            </w:r>
          </w:p>
        </w:tc>
      </w:tr>
      <w:tr w:rsidR="005C2804" w:rsidRPr="005C2804" w:rsidTr="005C2804">
        <w:trPr>
          <w:trHeight w:val="255"/>
        </w:trPr>
        <w:tc>
          <w:tcPr>
            <w:tcW w:w="851" w:type="dxa"/>
            <w:tcBorders>
              <w:top w:val="nil"/>
              <w:left w:val="single" w:sz="8" w:space="0" w:color="auto"/>
              <w:bottom w:val="single" w:sz="4" w:space="0" w:color="auto"/>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FF0000"/>
                <w:sz w:val="18"/>
                <w:szCs w:val="18"/>
                <w:bdr w:val="none" w:sz="0" w:space="0" w:color="auto"/>
              </w:rPr>
            </w:pPr>
            <w:r w:rsidRPr="005C2804">
              <w:rPr>
                <w:rFonts w:ascii="Tahoma" w:eastAsia="Times New Roman" w:hAnsi="Tahoma" w:cs="Tahoma"/>
                <w:color w:val="FF0000"/>
                <w:sz w:val="18"/>
                <w:szCs w:val="18"/>
                <w:bdr w:val="none" w:sz="0" w:space="0" w:color="auto"/>
              </w:rPr>
              <w:t> </w:t>
            </w:r>
          </w:p>
        </w:tc>
        <w:tc>
          <w:tcPr>
            <w:tcW w:w="3969"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i/>
                <w:iCs/>
                <w:color w:val="auto"/>
                <w:sz w:val="18"/>
                <w:szCs w:val="18"/>
                <w:bdr w:val="none" w:sz="0" w:space="0" w:color="auto"/>
              </w:rPr>
            </w:pPr>
            <w:r w:rsidRPr="005C2804">
              <w:rPr>
                <w:rFonts w:ascii="Tahoma" w:eastAsia="Times New Roman" w:hAnsi="Tahoma" w:cs="Tahoma"/>
                <w:i/>
                <w:iCs/>
                <w:color w:val="auto"/>
                <w:sz w:val="18"/>
                <w:szCs w:val="18"/>
                <w:bdr w:val="none" w:sz="0" w:space="0" w:color="auto"/>
              </w:rPr>
              <w:t xml:space="preserve">         b) ostatní (pojistné + FKSP)</w:t>
            </w:r>
          </w:p>
        </w:tc>
        <w:tc>
          <w:tcPr>
            <w:tcW w:w="1418"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5 134,00</w:t>
            </w:r>
          </w:p>
        </w:tc>
        <w:tc>
          <w:tcPr>
            <w:tcW w:w="1842"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5 134,00</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i/>
                <w:iCs/>
                <w:color w:val="auto"/>
                <w:sz w:val="18"/>
                <w:szCs w:val="18"/>
                <w:bdr w:val="none" w:sz="0" w:space="0" w:color="auto"/>
              </w:rPr>
            </w:pPr>
            <w:r w:rsidRPr="005C2804">
              <w:rPr>
                <w:rFonts w:ascii="Tahoma" w:eastAsia="Times New Roman" w:hAnsi="Tahoma" w:cs="Tahoma"/>
                <w:i/>
                <w:iCs/>
                <w:color w:val="auto"/>
                <w:sz w:val="18"/>
                <w:szCs w:val="18"/>
                <w:bdr w:val="none" w:sz="0" w:space="0" w:color="auto"/>
              </w:rPr>
              <w:t>0,00</w:t>
            </w:r>
          </w:p>
        </w:tc>
      </w:tr>
      <w:tr w:rsidR="005C2804" w:rsidRPr="005C2804" w:rsidTr="005C2804">
        <w:trPr>
          <w:trHeight w:val="255"/>
        </w:trPr>
        <w:tc>
          <w:tcPr>
            <w:tcW w:w="851" w:type="dxa"/>
            <w:tcBorders>
              <w:top w:val="nil"/>
              <w:left w:val="single" w:sz="8" w:space="0" w:color="auto"/>
              <w:bottom w:val="single" w:sz="4" w:space="0" w:color="auto"/>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33166</w:t>
            </w:r>
          </w:p>
        </w:tc>
        <w:tc>
          <w:tcPr>
            <w:tcW w:w="3969" w:type="dxa"/>
            <w:tcBorders>
              <w:top w:val="nil"/>
              <w:left w:val="nil"/>
              <w:bottom w:val="single" w:sz="4" w:space="0" w:color="auto"/>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Soutěže</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r>
      <w:tr w:rsidR="005C2804" w:rsidRPr="005C2804" w:rsidTr="005C2804">
        <w:trPr>
          <w:trHeight w:val="754"/>
        </w:trPr>
        <w:tc>
          <w:tcPr>
            <w:tcW w:w="851" w:type="dxa"/>
            <w:tcBorders>
              <w:top w:val="nil"/>
              <w:left w:val="single" w:sz="8" w:space="0" w:color="auto"/>
              <w:bottom w:val="single" w:sz="4" w:space="0" w:color="auto"/>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33435</w:t>
            </w:r>
          </w:p>
        </w:tc>
        <w:tc>
          <w:tcPr>
            <w:tcW w:w="3969" w:type="dxa"/>
            <w:tcBorders>
              <w:top w:val="nil"/>
              <w:left w:val="nil"/>
              <w:bottom w:val="single" w:sz="4"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Zajištění bezplatné přípravy k začlenění do základního vzdělávání dětí osob se státní příslušností jiného členského státu Evropské unie na rok 2015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417"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r>
      <w:tr w:rsidR="005C2804" w:rsidRPr="005C2804" w:rsidTr="005C2804">
        <w:trPr>
          <w:trHeight w:val="754"/>
        </w:trPr>
        <w:tc>
          <w:tcPr>
            <w:tcW w:w="851" w:type="dxa"/>
            <w:tcBorders>
              <w:top w:val="nil"/>
              <w:left w:val="single" w:sz="8" w:space="0" w:color="auto"/>
              <w:bottom w:val="single" w:sz="8" w:space="0" w:color="auto"/>
              <w:right w:val="single" w:sz="8" w:space="0" w:color="auto"/>
            </w:tcBorders>
            <w:shd w:val="clear" w:color="auto" w:fill="auto"/>
            <w:noWrap/>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33457</w:t>
            </w:r>
          </w:p>
        </w:tc>
        <w:tc>
          <w:tcPr>
            <w:tcW w:w="3969" w:type="dxa"/>
            <w:tcBorders>
              <w:top w:val="nil"/>
              <w:left w:val="nil"/>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Financování asistentů pedagoga pro děti, žáky a studenty se zdravotním postižením a děti, žáky a studenty se sociálním znevýhodněním na rok 2015 - modul B</w:t>
            </w:r>
          </w:p>
        </w:tc>
        <w:tc>
          <w:tcPr>
            <w:tcW w:w="1418" w:type="dxa"/>
            <w:tcBorders>
              <w:top w:val="nil"/>
              <w:left w:val="single" w:sz="4" w:space="0" w:color="auto"/>
              <w:bottom w:val="single" w:sz="8" w:space="0" w:color="auto"/>
              <w:right w:val="single" w:sz="4"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842"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851"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 </w:t>
            </w:r>
          </w:p>
        </w:tc>
        <w:tc>
          <w:tcPr>
            <w:tcW w:w="1417"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ahoma" w:eastAsia="Times New Roman" w:hAnsi="Tahoma" w:cs="Tahoma"/>
                <w:color w:val="auto"/>
                <w:sz w:val="18"/>
                <w:szCs w:val="18"/>
                <w:bdr w:val="none" w:sz="0" w:space="0" w:color="auto"/>
              </w:rPr>
            </w:pPr>
            <w:r w:rsidRPr="005C2804">
              <w:rPr>
                <w:rFonts w:ascii="Tahoma" w:eastAsia="Times New Roman" w:hAnsi="Tahoma" w:cs="Tahoma"/>
                <w:color w:val="auto"/>
                <w:sz w:val="18"/>
                <w:szCs w:val="18"/>
                <w:bdr w:val="none" w:sz="0" w:space="0" w:color="auto"/>
              </w:rPr>
              <w:t>0,00</w:t>
            </w:r>
          </w:p>
        </w:tc>
      </w:tr>
    </w:tbl>
    <w:p w:rsidR="00FB2C3D" w:rsidRDefault="00FB2C3D">
      <w:pPr>
        <w:ind w:firstLine="75"/>
        <w:jc w:val="both"/>
        <w:rPr>
          <w:color w:val="7030A0"/>
          <w:u w:color="7030A0"/>
        </w:rPr>
      </w:pPr>
    </w:p>
    <w:p w:rsidR="00FB2C3D" w:rsidRDefault="00FB2C3D">
      <w:pPr>
        <w:ind w:firstLine="75"/>
        <w:jc w:val="both"/>
        <w:rPr>
          <w:color w:val="7030A0"/>
          <w:u w:color="7030A0"/>
        </w:rPr>
      </w:pPr>
    </w:p>
    <w:p w:rsidR="00FB2C3D" w:rsidRDefault="00FB2C3D">
      <w:pPr>
        <w:ind w:left="435"/>
        <w:jc w:val="both"/>
        <w:rPr>
          <w:color w:val="7030A0"/>
          <w:u w:color="7030A0"/>
        </w:rPr>
      </w:pPr>
    </w:p>
    <w:p w:rsidR="00FB2C3D" w:rsidRDefault="00FB2C3D" w:rsidP="005C2804">
      <w:pPr>
        <w:jc w:val="both"/>
        <w:rPr>
          <w:b/>
          <w:bCs/>
          <w:color w:val="7030A0"/>
          <w:u w:color="7030A0"/>
        </w:rPr>
      </w:pPr>
    </w:p>
    <w:p w:rsidR="00FB2C3D" w:rsidRDefault="00051465">
      <w:pPr>
        <w:ind w:left="435"/>
        <w:jc w:val="both"/>
        <w:rPr>
          <w:b/>
          <w:bCs/>
          <w:color w:val="7030A0"/>
          <w:u w:color="7030A0"/>
        </w:rPr>
      </w:pPr>
      <w:r>
        <w:rPr>
          <w:b/>
          <w:bCs/>
          <w:color w:val="7030A0"/>
          <w:u w:color="7030A0"/>
        </w:rPr>
        <w:t>b) Hospodaření školy s finančními prostředky zřizovatele</w:t>
      </w:r>
    </w:p>
    <w:tbl>
      <w:tblPr>
        <w:tblW w:w="10200" w:type="dxa"/>
        <w:tblInd w:w="60" w:type="dxa"/>
        <w:tblCellMar>
          <w:left w:w="70" w:type="dxa"/>
          <w:right w:w="70" w:type="dxa"/>
        </w:tblCellMar>
        <w:tblLook w:val="04A0"/>
      </w:tblPr>
      <w:tblGrid>
        <w:gridCol w:w="3420"/>
        <w:gridCol w:w="820"/>
        <w:gridCol w:w="940"/>
        <w:gridCol w:w="880"/>
        <w:gridCol w:w="800"/>
        <w:gridCol w:w="880"/>
        <w:gridCol w:w="860"/>
        <w:gridCol w:w="760"/>
        <w:gridCol w:w="843"/>
      </w:tblGrid>
      <w:tr w:rsidR="005C2804" w:rsidRPr="005C2804" w:rsidTr="005C2804">
        <w:trPr>
          <w:trHeight w:val="1485"/>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Účet - položky</w:t>
            </w:r>
          </w:p>
        </w:tc>
        <w:tc>
          <w:tcPr>
            <w:tcW w:w="820" w:type="dxa"/>
            <w:tcBorders>
              <w:top w:val="single" w:sz="8" w:space="0" w:color="auto"/>
              <w:left w:val="nil"/>
              <w:bottom w:val="nil"/>
              <w:right w:val="nil"/>
            </w:tcBorders>
            <w:shd w:val="clear" w:color="000000" w:fill="DBE5F1"/>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Plán 2015</w:t>
            </w:r>
          </w:p>
        </w:tc>
        <w:tc>
          <w:tcPr>
            <w:tcW w:w="940" w:type="dxa"/>
            <w:tcBorders>
              <w:top w:val="single" w:sz="8" w:space="0" w:color="auto"/>
              <w:left w:val="single" w:sz="8" w:space="0" w:color="auto"/>
              <w:bottom w:val="nil"/>
              <w:right w:val="nil"/>
            </w:tcBorders>
            <w:shd w:val="clear" w:color="000000" w:fill="DBE5F1"/>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Navýšení- snížení </w:t>
            </w:r>
            <w:proofErr w:type="spellStart"/>
            <w:r w:rsidRPr="005C2804">
              <w:rPr>
                <w:rFonts w:eastAsia="Times New Roman" w:cs="Times New Roman"/>
                <w:color w:val="auto"/>
                <w:sz w:val="16"/>
                <w:szCs w:val="16"/>
                <w:bdr w:val="none" w:sz="0" w:space="0" w:color="auto"/>
              </w:rPr>
              <w:t>finan</w:t>
            </w:r>
            <w:proofErr w:type="spellEnd"/>
            <w:r w:rsidRPr="005C2804">
              <w:rPr>
                <w:rFonts w:eastAsia="Times New Roman" w:cs="Times New Roman"/>
                <w:color w:val="auto"/>
                <w:sz w:val="16"/>
                <w:szCs w:val="16"/>
                <w:bdr w:val="none" w:sz="0" w:space="0" w:color="auto"/>
              </w:rPr>
              <w:t xml:space="preserve">. plánu 2015 </w:t>
            </w:r>
            <w:r w:rsidRPr="005C2804">
              <w:rPr>
                <w:rFonts w:eastAsia="Times New Roman" w:cs="Times New Roman"/>
                <w:b/>
                <w:bCs/>
                <w:color w:val="auto"/>
                <w:sz w:val="16"/>
                <w:szCs w:val="16"/>
                <w:bdr w:val="none" w:sz="0" w:space="0" w:color="auto"/>
              </w:rPr>
              <w:t>zřizovatel.</w:t>
            </w:r>
          </w:p>
        </w:tc>
        <w:tc>
          <w:tcPr>
            <w:tcW w:w="880" w:type="dxa"/>
            <w:tcBorders>
              <w:top w:val="single" w:sz="8" w:space="0" w:color="auto"/>
              <w:left w:val="single" w:sz="8" w:space="0" w:color="auto"/>
              <w:bottom w:val="nil"/>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Přesuny finančních prostředků mezi položkami</w:t>
            </w:r>
          </w:p>
        </w:tc>
        <w:tc>
          <w:tcPr>
            <w:tcW w:w="800" w:type="dxa"/>
            <w:tcBorders>
              <w:top w:val="single" w:sz="8" w:space="0" w:color="auto"/>
              <w:left w:val="single" w:sz="8" w:space="0" w:color="auto"/>
              <w:bottom w:val="nil"/>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Celkem upravený finanční plán (FP) 2015</w:t>
            </w:r>
          </w:p>
        </w:tc>
        <w:tc>
          <w:tcPr>
            <w:tcW w:w="880" w:type="dxa"/>
            <w:tcBorders>
              <w:top w:val="single" w:sz="8" w:space="0" w:color="auto"/>
              <w:left w:val="nil"/>
              <w:bottom w:val="single" w:sz="8" w:space="0" w:color="auto"/>
              <w:right w:val="single" w:sz="8" w:space="0" w:color="auto"/>
            </w:tcBorders>
            <w:shd w:val="clear" w:color="000000" w:fill="DBE5F1"/>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Skutečnost k </w:t>
            </w:r>
            <w:proofErr w:type="gramStart"/>
            <w:r w:rsidRPr="005C2804">
              <w:rPr>
                <w:rFonts w:eastAsia="Times New Roman" w:cs="Times New Roman"/>
                <w:color w:val="auto"/>
                <w:sz w:val="16"/>
                <w:szCs w:val="16"/>
                <w:bdr w:val="none" w:sz="0" w:space="0" w:color="auto"/>
              </w:rPr>
              <w:t>31.12. 2015</w:t>
            </w:r>
            <w:proofErr w:type="gramEnd"/>
            <w:r w:rsidRPr="005C2804">
              <w:rPr>
                <w:rFonts w:eastAsia="Times New Roman" w:cs="Times New Roman"/>
                <w:color w:val="auto"/>
                <w:sz w:val="16"/>
                <w:szCs w:val="16"/>
                <w:bdr w:val="none" w:sz="0" w:space="0" w:color="auto"/>
              </w:rPr>
              <w:t xml:space="preserve"> (závěrka)</w:t>
            </w:r>
          </w:p>
        </w:tc>
        <w:tc>
          <w:tcPr>
            <w:tcW w:w="860" w:type="dxa"/>
            <w:tcBorders>
              <w:top w:val="single" w:sz="8" w:space="0" w:color="auto"/>
              <w:left w:val="nil"/>
              <w:bottom w:val="nil"/>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Skutečnost k plánu 2015 v %</w:t>
            </w:r>
          </w:p>
        </w:tc>
        <w:tc>
          <w:tcPr>
            <w:tcW w:w="760" w:type="dxa"/>
            <w:tcBorders>
              <w:top w:val="single" w:sz="8" w:space="0" w:color="auto"/>
              <w:left w:val="nil"/>
              <w:bottom w:val="nil"/>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Plán 2015</w:t>
            </w:r>
          </w:p>
        </w:tc>
        <w:tc>
          <w:tcPr>
            <w:tcW w:w="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Skutečnost k </w:t>
            </w:r>
            <w:proofErr w:type="gramStart"/>
            <w:r w:rsidRPr="005C2804">
              <w:rPr>
                <w:rFonts w:eastAsia="Times New Roman" w:cs="Times New Roman"/>
                <w:color w:val="auto"/>
                <w:sz w:val="16"/>
                <w:szCs w:val="16"/>
                <w:bdr w:val="none" w:sz="0" w:space="0" w:color="auto"/>
              </w:rPr>
              <w:t>31.12. 2015</w:t>
            </w:r>
            <w:proofErr w:type="gramEnd"/>
            <w:r w:rsidRPr="005C2804">
              <w:rPr>
                <w:rFonts w:eastAsia="Times New Roman" w:cs="Times New Roman"/>
                <w:color w:val="auto"/>
                <w:sz w:val="16"/>
                <w:szCs w:val="16"/>
                <w:bdr w:val="none" w:sz="0" w:space="0" w:color="auto"/>
              </w:rPr>
              <w:t xml:space="preserve"> (závěrka)</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a</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b</w:t>
            </w:r>
          </w:p>
        </w:tc>
        <w:tc>
          <w:tcPr>
            <w:tcW w:w="940" w:type="dxa"/>
            <w:tcBorders>
              <w:top w:val="single" w:sz="8" w:space="0" w:color="auto"/>
              <w:left w:val="nil"/>
              <w:bottom w:val="nil"/>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c</w:t>
            </w:r>
          </w:p>
        </w:tc>
        <w:tc>
          <w:tcPr>
            <w:tcW w:w="8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d</w:t>
            </w:r>
          </w:p>
        </w:tc>
        <w:tc>
          <w:tcPr>
            <w:tcW w:w="800" w:type="dxa"/>
            <w:tcBorders>
              <w:top w:val="single" w:sz="8" w:space="0" w:color="auto"/>
              <w:left w:val="nil"/>
              <w:bottom w:val="nil"/>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f</w:t>
            </w:r>
          </w:p>
        </w:tc>
        <w:tc>
          <w:tcPr>
            <w:tcW w:w="880" w:type="dxa"/>
            <w:tcBorders>
              <w:top w:val="nil"/>
              <w:left w:val="single" w:sz="8" w:space="0" w:color="auto"/>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g</w:t>
            </w:r>
          </w:p>
        </w:tc>
        <w:tc>
          <w:tcPr>
            <w:tcW w:w="860" w:type="dxa"/>
            <w:tcBorders>
              <w:top w:val="single" w:sz="8" w:space="0" w:color="auto"/>
              <w:left w:val="nil"/>
              <w:bottom w:val="nil"/>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h</w:t>
            </w:r>
          </w:p>
        </w:tc>
        <w:tc>
          <w:tcPr>
            <w:tcW w:w="760" w:type="dxa"/>
            <w:tcBorders>
              <w:top w:val="single" w:sz="8" w:space="0" w:color="auto"/>
              <w:left w:val="nil"/>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j</w:t>
            </w:r>
          </w:p>
        </w:tc>
        <w:tc>
          <w:tcPr>
            <w:tcW w:w="84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k</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501 Spotřeba materiálu  </w:t>
            </w:r>
          </w:p>
        </w:tc>
        <w:tc>
          <w:tcPr>
            <w:tcW w:w="82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117,71</w:t>
            </w:r>
          </w:p>
        </w:tc>
        <w:tc>
          <w:tcPr>
            <w:tcW w:w="94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33,99</w:t>
            </w:r>
          </w:p>
        </w:tc>
        <w:tc>
          <w:tcPr>
            <w:tcW w:w="80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151,70</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151,70</w:t>
            </w:r>
          </w:p>
        </w:tc>
        <w:tc>
          <w:tcPr>
            <w:tcW w:w="86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128,88</w:t>
            </w:r>
          </w:p>
        </w:tc>
        <w:tc>
          <w:tcPr>
            <w:tcW w:w="7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0,20</w:t>
            </w:r>
          </w:p>
        </w:tc>
        <w:tc>
          <w:tcPr>
            <w:tcW w:w="840"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0,74</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v tom - potraviny</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prádlo, oděv, obuv</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-2,00</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knihy, učební pomůcky </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50,00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5,62</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55,62</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55,62</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111,24</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drobný  hmot. </w:t>
            </w:r>
            <w:proofErr w:type="gramStart"/>
            <w:r w:rsidRPr="005C2804">
              <w:rPr>
                <w:rFonts w:eastAsia="Times New Roman" w:cs="Times New Roman"/>
                <w:color w:val="auto"/>
                <w:sz w:val="16"/>
                <w:szCs w:val="16"/>
                <w:bdr w:val="none" w:sz="0" w:space="0" w:color="auto"/>
              </w:rPr>
              <w:t>majetek</w:t>
            </w:r>
            <w:proofErr w:type="gramEnd"/>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10,00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8,70</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18,70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18,70</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187,00</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spotřeba materiálů ostatní</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55,71</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20,91</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76,62</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76,62</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137,53</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0,20</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0,74</w:t>
            </w:r>
          </w:p>
        </w:tc>
      </w:tr>
      <w:tr w:rsidR="005C2804" w:rsidRPr="005C2804" w:rsidTr="005C2804">
        <w:trPr>
          <w:trHeight w:val="240"/>
        </w:trPr>
        <w:tc>
          <w:tcPr>
            <w:tcW w:w="3420"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ostatní (léky - </w:t>
            </w:r>
            <w:proofErr w:type="gramStart"/>
            <w:r w:rsidRPr="005C2804">
              <w:rPr>
                <w:rFonts w:eastAsia="Times New Roman" w:cs="Times New Roman"/>
                <w:color w:val="auto"/>
                <w:sz w:val="16"/>
                <w:szCs w:val="16"/>
                <w:bdr w:val="none" w:sz="0" w:space="0" w:color="auto"/>
              </w:rPr>
              <w:t>zdravo</w:t>
            </w:r>
            <w:proofErr w:type="gramEnd"/>
            <w:r w:rsidRPr="005C2804">
              <w:rPr>
                <w:rFonts w:eastAsia="Times New Roman" w:cs="Times New Roman"/>
                <w:color w:val="auto"/>
                <w:sz w:val="16"/>
                <w:szCs w:val="16"/>
                <w:bdr w:val="none" w:sz="0" w:space="0" w:color="auto"/>
              </w:rPr>
              <w:t>.</w:t>
            </w:r>
            <w:proofErr w:type="gramStart"/>
            <w:r w:rsidRPr="005C2804">
              <w:rPr>
                <w:rFonts w:eastAsia="Times New Roman" w:cs="Times New Roman"/>
                <w:color w:val="auto"/>
                <w:sz w:val="16"/>
                <w:szCs w:val="16"/>
                <w:bdr w:val="none" w:sz="0" w:space="0" w:color="auto"/>
              </w:rPr>
              <w:t>materiál</w:t>
            </w:r>
            <w:proofErr w:type="gramEnd"/>
            <w:r w:rsidRPr="005C2804">
              <w:rPr>
                <w:rFonts w:eastAsia="Times New Roman" w:cs="Times New Roman"/>
                <w:color w:val="auto"/>
                <w:sz w:val="16"/>
                <w:szCs w:val="16"/>
                <w:bdr w:val="none" w:sz="0" w:space="0" w:color="auto"/>
              </w:rPr>
              <w:t>)</w:t>
            </w:r>
          </w:p>
        </w:tc>
        <w:tc>
          <w:tcPr>
            <w:tcW w:w="82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94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0,76</w:t>
            </w:r>
          </w:p>
        </w:tc>
        <w:tc>
          <w:tcPr>
            <w:tcW w:w="80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0,76</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0,76</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502 Spotřeba energie </w:t>
            </w:r>
          </w:p>
        </w:tc>
        <w:tc>
          <w:tcPr>
            <w:tcW w:w="82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287,81</w:t>
            </w:r>
          </w:p>
        </w:tc>
        <w:tc>
          <w:tcPr>
            <w:tcW w:w="94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-82,48</w:t>
            </w:r>
          </w:p>
        </w:tc>
        <w:tc>
          <w:tcPr>
            <w:tcW w:w="80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205,33</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205,33</w:t>
            </w:r>
          </w:p>
        </w:tc>
        <w:tc>
          <w:tcPr>
            <w:tcW w:w="86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71,34</w:t>
            </w:r>
          </w:p>
        </w:tc>
        <w:tc>
          <w:tcPr>
            <w:tcW w:w="7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1,80</w:t>
            </w:r>
          </w:p>
        </w:tc>
        <w:tc>
          <w:tcPr>
            <w:tcW w:w="840"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2,98</w:t>
            </w:r>
          </w:p>
        </w:tc>
      </w:tr>
      <w:tr w:rsidR="005C2804" w:rsidRPr="005C2804" w:rsidTr="005C2804">
        <w:trPr>
          <w:trHeight w:val="240"/>
        </w:trPr>
        <w:tc>
          <w:tcPr>
            <w:tcW w:w="3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v tom - spotřeba vody       </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13,00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0,13</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13,13</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13,13</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101,00</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0,20</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0,37</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ÚT a ohřev vody</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spotřeba plynu</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200,93</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-63,45</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137,48</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137,48</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68,42</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1,20</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1,86</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spotřeba el. </w:t>
            </w:r>
            <w:proofErr w:type="gramStart"/>
            <w:r w:rsidRPr="005C2804">
              <w:rPr>
                <w:rFonts w:eastAsia="Times New Roman" w:cs="Times New Roman"/>
                <w:color w:val="auto"/>
                <w:sz w:val="16"/>
                <w:szCs w:val="16"/>
                <w:bdr w:val="none" w:sz="0" w:space="0" w:color="auto"/>
              </w:rPr>
              <w:t>energie</w:t>
            </w:r>
            <w:proofErr w:type="gramEnd"/>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70,00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-16,13</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53,87</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53,87</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76,96</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0,40</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0,75</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pohonné hmoty a maziva</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-0,15</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0,85</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0,85</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85,00</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ostatní (Specifikovat)</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           - náklady na práci s mládeží</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2,88</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-2,88</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7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511 Opravy a udržování</w:t>
            </w:r>
          </w:p>
        </w:tc>
        <w:tc>
          <w:tcPr>
            <w:tcW w:w="820" w:type="dxa"/>
            <w:tcBorders>
              <w:top w:val="single" w:sz="8" w:space="0" w:color="auto"/>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132,69</w:t>
            </w:r>
          </w:p>
        </w:tc>
        <w:tc>
          <w:tcPr>
            <w:tcW w:w="94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-79,60</w:t>
            </w:r>
          </w:p>
        </w:tc>
        <w:tc>
          <w:tcPr>
            <w:tcW w:w="80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53,09</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53,09</w:t>
            </w:r>
          </w:p>
        </w:tc>
        <w:tc>
          <w:tcPr>
            <w:tcW w:w="86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40,01</w:t>
            </w:r>
          </w:p>
        </w:tc>
        <w:tc>
          <w:tcPr>
            <w:tcW w:w="7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512 Cestovné</w:t>
            </w:r>
          </w:p>
        </w:tc>
        <w:tc>
          <w:tcPr>
            <w:tcW w:w="82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2,00</w:t>
            </w:r>
          </w:p>
        </w:tc>
        <w:tc>
          <w:tcPr>
            <w:tcW w:w="94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-2,00</w:t>
            </w:r>
          </w:p>
        </w:tc>
        <w:tc>
          <w:tcPr>
            <w:tcW w:w="80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7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513 Náklady na reprezentaci</w:t>
            </w:r>
          </w:p>
        </w:tc>
        <w:tc>
          <w:tcPr>
            <w:tcW w:w="82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0,90</w:t>
            </w:r>
          </w:p>
        </w:tc>
        <w:tc>
          <w:tcPr>
            <w:tcW w:w="94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-0,90</w:t>
            </w:r>
          </w:p>
        </w:tc>
        <w:tc>
          <w:tcPr>
            <w:tcW w:w="80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7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518 Ostatní služby       </w:t>
            </w:r>
          </w:p>
        </w:tc>
        <w:tc>
          <w:tcPr>
            <w:tcW w:w="82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185,29</w:t>
            </w:r>
          </w:p>
        </w:tc>
        <w:tc>
          <w:tcPr>
            <w:tcW w:w="94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55,89</w:t>
            </w:r>
          </w:p>
        </w:tc>
        <w:tc>
          <w:tcPr>
            <w:tcW w:w="80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241,18</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241,18</w:t>
            </w:r>
          </w:p>
        </w:tc>
        <w:tc>
          <w:tcPr>
            <w:tcW w:w="8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130,16</w:t>
            </w:r>
          </w:p>
        </w:tc>
        <w:tc>
          <w:tcPr>
            <w:tcW w:w="7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40"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r>
      <w:tr w:rsidR="005C2804" w:rsidRPr="005C2804" w:rsidTr="005C2804">
        <w:trPr>
          <w:trHeight w:val="240"/>
        </w:trPr>
        <w:tc>
          <w:tcPr>
            <w:tcW w:w="3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v tom- služby poštovní</w:t>
            </w:r>
          </w:p>
        </w:tc>
        <w:tc>
          <w:tcPr>
            <w:tcW w:w="82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1,00</w:t>
            </w:r>
          </w:p>
        </w:tc>
        <w:tc>
          <w:tcPr>
            <w:tcW w:w="94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-0,49</w:t>
            </w:r>
          </w:p>
        </w:tc>
        <w:tc>
          <w:tcPr>
            <w:tcW w:w="80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0,51</w:t>
            </w:r>
          </w:p>
        </w:tc>
        <w:tc>
          <w:tcPr>
            <w:tcW w:w="88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0,51</w:t>
            </w:r>
          </w:p>
        </w:tc>
        <w:tc>
          <w:tcPr>
            <w:tcW w:w="86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51,00</w:t>
            </w:r>
          </w:p>
        </w:tc>
        <w:tc>
          <w:tcPr>
            <w:tcW w:w="76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služby </w:t>
            </w:r>
            <w:proofErr w:type="spellStart"/>
            <w:proofErr w:type="gramStart"/>
            <w:r w:rsidRPr="005C2804">
              <w:rPr>
                <w:rFonts w:eastAsia="Times New Roman" w:cs="Times New Roman"/>
                <w:color w:val="auto"/>
                <w:sz w:val="16"/>
                <w:szCs w:val="16"/>
                <w:bdr w:val="none" w:sz="0" w:space="0" w:color="auto"/>
              </w:rPr>
              <w:t>telekom</w:t>
            </w:r>
            <w:proofErr w:type="spellEnd"/>
            <w:r w:rsidRPr="005C2804">
              <w:rPr>
                <w:rFonts w:eastAsia="Times New Roman" w:cs="Times New Roman"/>
                <w:color w:val="auto"/>
                <w:sz w:val="16"/>
                <w:szCs w:val="16"/>
                <w:bdr w:val="none" w:sz="0" w:space="0" w:color="auto"/>
              </w:rPr>
              <w:t xml:space="preserve">. a </w:t>
            </w:r>
            <w:proofErr w:type="spellStart"/>
            <w:r w:rsidRPr="005C2804">
              <w:rPr>
                <w:rFonts w:eastAsia="Times New Roman" w:cs="Times New Roman"/>
                <w:color w:val="auto"/>
                <w:sz w:val="16"/>
                <w:szCs w:val="16"/>
                <w:bdr w:val="none" w:sz="0" w:space="0" w:color="auto"/>
              </w:rPr>
              <w:t>radiokom</w:t>
            </w:r>
            <w:proofErr w:type="spellEnd"/>
            <w:proofErr w:type="gramEnd"/>
            <w:r w:rsidRPr="005C2804">
              <w:rPr>
                <w:rFonts w:eastAsia="Times New Roman" w:cs="Times New Roman"/>
                <w:color w:val="auto"/>
                <w:sz w:val="16"/>
                <w:szCs w:val="16"/>
                <w:bdr w:val="none" w:sz="0" w:space="0" w:color="auto"/>
              </w:rPr>
              <w:t>.</w:t>
            </w:r>
          </w:p>
        </w:tc>
        <w:tc>
          <w:tcPr>
            <w:tcW w:w="820" w:type="dxa"/>
            <w:tcBorders>
              <w:top w:val="single" w:sz="4" w:space="0" w:color="auto"/>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15,29</w:t>
            </w:r>
          </w:p>
        </w:tc>
        <w:tc>
          <w:tcPr>
            <w:tcW w:w="94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5,48</w:t>
            </w:r>
          </w:p>
        </w:tc>
        <w:tc>
          <w:tcPr>
            <w:tcW w:w="800" w:type="dxa"/>
            <w:tcBorders>
              <w:top w:val="single" w:sz="4" w:space="0" w:color="auto"/>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20,77</w:t>
            </w:r>
          </w:p>
        </w:tc>
        <w:tc>
          <w:tcPr>
            <w:tcW w:w="88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20,77</w:t>
            </w:r>
          </w:p>
        </w:tc>
        <w:tc>
          <w:tcPr>
            <w:tcW w:w="86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135,84</w:t>
            </w:r>
          </w:p>
        </w:tc>
        <w:tc>
          <w:tcPr>
            <w:tcW w:w="76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nájemné</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konzult., </w:t>
            </w:r>
            <w:proofErr w:type="gramStart"/>
            <w:r w:rsidRPr="005C2804">
              <w:rPr>
                <w:rFonts w:eastAsia="Times New Roman" w:cs="Times New Roman"/>
                <w:color w:val="auto"/>
                <w:sz w:val="16"/>
                <w:szCs w:val="16"/>
                <w:bdr w:val="none" w:sz="0" w:space="0" w:color="auto"/>
              </w:rPr>
              <w:t>porad. a právní</w:t>
            </w:r>
            <w:proofErr w:type="gramEnd"/>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školení a vzdělávání</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3,00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2,58</w:t>
            </w:r>
          </w:p>
        </w:tc>
        <w:tc>
          <w:tcPr>
            <w:tcW w:w="80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5,58</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5,58</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186,00</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nákup služeb ostatní</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34,00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37,05</w:t>
            </w:r>
          </w:p>
        </w:tc>
        <w:tc>
          <w:tcPr>
            <w:tcW w:w="80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71,05</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71,05</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208,97</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programové vybavení (DDNM)</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výměna písku - otevřené zahrady</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-5,00</w:t>
            </w:r>
          </w:p>
        </w:tc>
        <w:tc>
          <w:tcPr>
            <w:tcW w:w="80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internet</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5,00</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100,00</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správa sítě</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30,00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6,00</w:t>
            </w:r>
          </w:p>
        </w:tc>
        <w:tc>
          <w:tcPr>
            <w:tcW w:w="80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36,00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36,00</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120,00</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bankovní poplatky</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12,00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0,04</w:t>
            </w:r>
          </w:p>
        </w:tc>
        <w:tc>
          <w:tcPr>
            <w:tcW w:w="80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12,04</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12,04</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100,33</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nákup </w:t>
            </w:r>
            <w:proofErr w:type="gramStart"/>
            <w:r w:rsidRPr="005C2804">
              <w:rPr>
                <w:rFonts w:eastAsia="Times New Roman" w:cs="Times New Roman"/>
                <w:color w:val="auto"/>
                <w:sz w:val="16"/>
                <w:szCs w:val="16"/>
                <w:bdr w:val="none" w:sz="0" w:space="0" w:color="auto"/>
              </w:rPr>
              <w:t>služ.-person</w:t>
            </w:r>
            <w:proofErr w:type="gramEnd"/>
            <w:r w:rsidRPr="005C2804">
              <w:rPr>
                <w:rFonts w:eastAsia="Times New Roman" w:cs="Times New Roman"/>
                <w:color w:val="auto"/>
                <w:sz w:val="16"/>
                <w:szCs w:val="16"/>
                <w:bdr w:val="none" w:sz="0" w:space="0" w:color="auto"/>
              </w:rPr>
              <w:t>.,mzdy,</w:t>
            </w:r>
            <w:proofErr w:type="spellStart"/>
            <w:r w:rsidRPr="005C2804">
              <w:rPr>
                <w:rFonts w:eastAsia="Times New Roman" w:cs="Times New Roman"/>
                <w:color w:val="auto"/>
                <w:sz w:val="16"/>
                <w:szCs w:val="16"/>
                <w:bdr w:val="none" w:sz="0" w:space="0" w:color="auto"/>
              </w:rPr>
              <w:t>účto</w:t>
            </w:r>
            <w:proofErr w:type="spellEnd"/>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68,00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14,55</w:t>
            </w:r>
          </w:p>
        </w:tc>
        <w:tc>
          <w:tcPr>
            <w:tcW w:w="80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82,55</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82,55</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121,40</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           - PV</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12,00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-4,32</w:t>
            </w:r>
          </w:p>
        </w:tc>
        <w:tc>
          <w:tcPr>
            <w:tcW w:w="80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7,68</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7,68</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64,00</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           - LV</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proofErr w:type="gramStart"/>
            <w:r w:rsidRPr="005C2804">
              <w:rPr>
                <w:rFonts w:eastAsia="Times New Roman" w:cs="Times New Roman"/>
                <w:b/>
                <w:bCs/>
                <w:color w:val="auto"/>
                <w:sz w:val="16"/>
                <w:szCs w:val="16"/>
                <w:bdr w:val="none" w:sz="0" w:space="0" w:color="auto"/>
              </w:rPr>
              <w:lastRenderedPageBreak/>
              <w:t>521  Mzdové</w:t>
            </w:r>
            <w:proofErr w:type="gramEnd"/>
            <w:r w:rsidRPr="005C2804">
              <w:rPr>
                <w:rFonts w:eastAsia="Times New Roman" w:cs="Times New Roman"/>
                <w:b/>
                <w:bCs/>
                <w:color w:val="auto"/>
                <w:sz w:val="16"/>
                <w:szCs w:val="16"/>
                <w:bdr w:val="none" w:sz="0" w:space="0" w:color="auto"/>
              </w:rPr>
              <w:t xml:space="preserve"> náklady</w:t>
            </w:r>
            <w:r w:rsidRPr="005C2804">
              <w:rPr>
                <w:rFonts w:eastAsia="Times New Roman" w:cs="Times New Roman"/>
                <w:color w:val="auto"/>
                <w:sz w:val="16"/>
                <w:szCs w:val="16"/>
                <w:bdr w:val="none" w:sz="0" w:space="0" w:color="auto"/>
              </w:rPr>
              <w:t xml:space="preserve"> (platy, OPPP)</w:t>
            </w:r>
          </w:p>
        </w:tc>
        <w:tc>
          <w:tcPr>
            <w:tcW w:w="820" w:type="dxa"/>
            <w:tcBorders>
              <w:top w:val="single" w:sz="8" w:space="0" w:color="auto"/>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93,25</w:t>
            </w:r>
          </w:p>
        </w:tc>
        <w:tc>
          <w:tcPr>
            <w:tcW w:w="94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-22,61</w:t>
            </w:r>
          </w:p>
        </w:tc>
        <w:tc>
          <w:tcPr>
            <w:tcW w:w="80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70,64</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70,64</w:t>
            </w:r>
          </w:p>
        </w:tc>
        <w:tc>
          <w:tcPr>
            <w:tcW w:w="86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75,75</w:t>
            </w:r>
          </w:p>
        </w:tc>
        <w:tc>
          <w:tcPr>
            <w:tcW w:w="76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r>
      <w:tr w:rsidR="005C2804" w:rsidRPr="005C2804" w:rsidTr="005C2804">
        <w:trPr>
          <w:trHeight w:val="240"/>
        </w:trPr>
        <w:tc>
          <w:tcPr>
            <w:tcW w:w="3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v tom  - platy zaměstnanců</w:t>
            </w:r>
          </w:p>
        </w:tc>
        <w:tc>
          <w:tcPr>
            <w:tcW w:w="820" w:type="dxa"/>
            <w:tcBorders>
              <w:top w:val="single" w:sz="4" w:space="0" w:color="auto"/>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4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single" w:sz="4" w:space="0" w:color="auto"/>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           - platy, OPPP (</w:t>
            </w:r>
            <w:proofErr w:type="spellStart"/>
            <w:r w:rsidRPr="005C2804">
              <w:rPr>
                <w:rFonts w:eastAsia="Times New Roman" w:cs="Times New Roman"/>
                <w:b/>
                <w:bCs/>
                <w:color w:val="auto"/>
                <w:sz w:val="16"/>
                <w:szCs w:val="16"/>
                <w:bdr w:val="none" w:sz="0" w:space="0" w:color="auto"/>
              </w:rPr>
              <w:t>zam</w:t>
            </w:r>
            <w:proofErr w:type="spellEnd"/>
            <w:r w:rsidRPr="005C2804">
              <w:rPr>
                <w:rFonts w:eastAsia="Times New Roman" w:cs="Times New Roman"/>
                <w:b/>
                <w:bCs/>
                <w:color w:val="auto"/>
                <w:sz w:val="16"/>
                <w:szCs w:val="16"/>
                <w:bdr w:val="none" w:sz="0" w:space="0" w:color="auto"/>
              </w:rPr>
              <w:t>.-zahrady, hřiště)</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93,25</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-22,61</w:t>
            </w:r>
          </w:p>
        </w:tc>
        <w:tc>
          <w:tcPr>
            <w:tcW w:w="80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70,64</w:t>
            </w:r>
          </w:p>
        </w:tc>
        <w:tc>
          <w:tcPr>
            <w:tcW w:w="88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70,64</w:t>
            </w:r>
          </w:p>
        </w:tc>
        <w:tc>
          <w:tcPr>
            <w:tcW w:w="86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75,75</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524 Zákonné </w:t>
            </w:r>
            <w:proofErr w:type="spellStart"/>
            <w:r w:rsidRPr="005C2804">
              <w:rPr>
                <w:rFonts w:eastAsia="Times New Roman" w:cs="Times New Roman"/>
                <w:b/>
                <w:bCs/>
                <w:color w:val="auto"/>
                <w:sz w:val="16"/>
                <w:szCs w:val="16"/>
                <w:bdr w:val="none" w:sz="0" w:space="0" w:color="auto"/>
              </w:rPr>
              <w:t>soc</w:t>
            </w:r>
            <w:proofErr w:type="spellEnd"/>
            <w:r w:rsidRPr="005C2804">
              <w:rPr>
                <w:rFonts w:eastAsia="Times New Roman" w:cs="Times New Roman"/>
                <w:b/>
                <w:bCs/>
                <w:color w:val="auto"/>
                <w:sz w:val="16"/>
                <w:szCs w:val="16"/>
                <w:bdr w:val="none" w:sz="0" w:space="0" w:color="auto"/>
              </w:rPr>
              <w:t xml:space="preserve">. pojištění </w:t>
            </w:r>
            <w:r w:rsidRPr="005C2804">
              <w:rPr>
                <w:rFonts w:eastAsia="Times New Roman" w:cs="Times New Roman"/>
                <w:color w:val="auto"/>
                <w:sz w:val="16"/>
                <w:szCs w:val="16"/>
                <w:bdr w:val="none" w:sz="0" w:space="0" w:color="auto"/>
              </w:rPr>
              <w:t xml:space="preserve">(zdrav., </w:t>
            </w:r>
            <w:proofErr w:type="spellStart"/>
            <w:r w:rsidRPr="005C2804">
              <w:rPr>
                <w:rFonts w:eastAsia="Times New Roman" w:cs="Times New Roman"/>
                <w:color w:val="auto"/>
                <w:sz w:val="16"/>
                <w:szCs w:val="16"/>
                <w:bdr w:val="none" w:sz="0" w:space="0" w:color="auto"/>
              </w:rPr>
              <w:t>soc</w:t>
            </w:r>
            <w:proofErr w:type="spellEnd"/>
            <w:r w:rsidRPr="005C2804">
              <w:rPr>
                <w:rFonts w:eastAsia="Times New Roman" w:cs="Times New Roman"/>
                <w:color w:val="auto"/>
                <w:sz w:val="16"/>
                <w:szCs w:val="16"/>
                <w:bdr w:val="none" w:sz="0" w:space="0" w:color="auto"/>
              </w:rPr>
              <w:t>.)</w:t>
            </w:r>
          </w:p>
        </w:tc>
        <w:tc>
          <w:tcPr>
            <w:tcW w:w="820" w:type="dxa"/>
            <w:tcBorders>
              <w:top w:val="single" w:sz="8" w:space="0" w:color="auto"/>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31,70</w:t>
            </w:r>
          </w:p>
        </w:tc>
        <w:tc>
          <w:tcPr>
            <w:tcW w:w="94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-11,08</w:t>
            </w:r>
          </w:p>
        </w:tc>
        <w:tc>
          <w:tcPr>
            <w:tcW w:w="80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20,62</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20,62</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65,05</w:t>
            </w:r>
          </w:p>
        </w:tc>
        <w:tc>
          <w:tcPr>
            <w:tcW w:w="760" w:type="dxa"/>
            <w:tcBorders>
              <w:top w:val="single" w:sz="8" w:space="0" w:color="auto"/>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r>
      <w:tr w:rsidR="005C2804" w:rsidRPr="005C2804" w:rsidTr="005C2804">
        <w:trPr>
          <w:trHeight w:val="240"/>
        </w:trPr>
        <w:tc>
          <w:tcPr>
            <w:tcW w:w="3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v tom  - </w:t>
            </w:r>
            <w:proofErr w:type="spellStart"/>
            <w:r w:rsidRPr="005C2804">
              <w:rPr>
                <w:rFonts w:eastAsia="Times New Roman" w:cs="Times New Roman"/>
                <w:color w:val="auto"/>
                <w:sz w:val="16"/>
                <w:szCs w:val="16"/>
                <w:bdr w:val="none" w:sz="0" w:space="0" w:color="auto"/>
              </w:rPr>
              <w:t>soc</w:t>
            </w:r>
            <w:proofErr w:type="spellEnd"/>
            <w:r w:rsidRPr="005C2804">
              <w:rPr>
                <w:rFonts w:eastAsia="Times New Roman" w:cs="Times New Roman"/>
                <w:color w:val="auto"/>
                <w:sz w:val="16"/>
                <w:szCs w:val="16"/>
                <w:bdr w:val="none" w:sz="0" w:space="0" w:color="auto"/>
              </w:rPr>
              <w:t xml:space="preserve">., zdrav. </w:t>
            </w:r>
            <w:proofErr w:type="gramStart"/>
            <w:r w:rsidRPr="005C2804">
              <w:rPr>
                <w:rFonts w:eastAsia="Times New Roman" w:cs="Times New Roman"/>
                <w:color w:val="auto"/>
                <w:sz w:val="16"/>
                <w:szCs w:val="16"/>
                <w:bdr w:val="none" w:sz="0" w:space="0" w:color="auto"/>
              </w:rPr>
              <w:t>poj</w:t>
            </w:r>
            <w:proofErr w:type="gramEnd"/>
            <w:r w:rsidRPr="005C2804">
              <w:rPr>
                <w:rFonts w:eastAsia="Times New Roman" w:cs="Times New Roman"/>
                <w:color w:val="auto"/>
                <w:sz w:val="16"/>
                <w:szCs w:val="16"/>
                <w:bdr w:val="none" w:sz="0" w:space="0" w:color="auto"/>
              </w:rPr>
              <w:t>. zaměstnanců</w:t>
            </w:r>
          </w:p>
        </w:tc>
        <w:tc>
          <w:tcPr>
            <w:tcW w:w="820" w:type="dxa"/>
            <w:tcBorders>
              <w:top w:val="single" w:sz="4" w:space="0" w:color="auto"/>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4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           - </w:t>
            </w:r>
            <w:proofErr w:type="spellStart"/>
            <w:r w:rsidRPr="005C2804">
              <w:rPr>
                <w:rFonts w:eastAsia="Times New Roman" w:cs="Times New Roman"/>
                <w:b/>
                <w:bCs/>
                <w:color w:val="auto"/>
                <w:sz w:val="16"/>
                <w:szCs w:val="16"/>
                <w:bdr w:val="none" w:sz="0" w:space="0" w:color="auto"/>
              </w:rPr>
              <w:t>soc</w:t>
            </w:r>
            <w:proofErr w:type="spellEnd"/>
            <w:r w:rsidRPr="005C2804">
              <w:rPr>
                <w:rFonts w:eastAsia="Times New Roman" w:cs="Times New Roman"/>
                <w:b/>
                <w:bCs/>
                <w:color w:val="auto"/>
                <w:sz w:val="16"/>
                <w:szCs w:val="16"/>
                <w:bdr w:val="none" w:sz="0" w:space="0" w:color="auto"/>
              </w:rPr>
              <w:t>. a zdrav.(</w:t>
            </w:r>
            <w:proofErr w:type="spellStart"/>
            <w:r w:rsidRPr="005C2804">
              <w:rPr>
                <w:rFonts w:eastAsia="Times New Roman" w:cs="Times New Roman"/>
                <w:b/>
                <w:bCs/>
                <w:color w:val="auto"/>
                <w:sz w:val="16"/>
                <w:szCs w:val="16"/>
                <w:bdr w:val="none" w:sz="0" w:space="0" w:color="auto"/>
              </w:rPr>
              <w:t>zam</w:t>
            </w:r>
            <w:proofErr w:type="spellEnd"/>
            <w:r w:rsidRPr="005C2804">
              <w:rPr>
                <w:rFonts w:eastAsia="Times New Roman" w:cs="Times New Roman"/>
                <w:b/>
                <w:bCs/>
                <w:color w:val="auto"/>
                <w:sz w:val="16"/>
                <w:szCs w:val="16"/>
                <w:bdr w:val="none" w:sz="0" w:space="0" w:color="auto"/>
              </w:rPr>
              <w:t>.-zahrady, hřiště)</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31,70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-11,08</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20,62</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20,62</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65,05</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525 Jiné sociální pojištění</w:t>
            </w:r>
          </w:p>
        </w:tc>
        <w:tc>
          <w:tcPr>
            <w:tcW w:w="820" w:type="dxa"/>
            <w:tcBorders>
              <w:top w:val="single" w:sz="8" w:space="0" w:color="auto"/>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4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0,26</w:t>
            </w:r>
          </w:p>
        </w:tc>
        <w:tc>
          <w:tcPr>
            <w:tcW w:w="80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0,26</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0,26</w:t>
            </w:r>
          </w:p>
        </w:tc>
        <w:tc>
          <w:tcPr>
            <w:tcW w:w="86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 </w:t>
            </w:r>
          </w:p>
        </w:tc>
        <w:tc>
          <w:tcPr>
            <w:tcW w:w="76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527 Zák. </w:t>
            </w:r>
            <w:proofErr w:type="spellStart"/>
            <w:r w:rsidRPr="005C2804">
              <w:rPr>
                <w:rFonts w:eastAsia="Times New Roman" w:cs="Times New Roman"/>
                <w:b/>
                <w:bCs/>
                <w:color w:val="auto"/>
                <w:sz w:val="16"/>
                <w:szCs w:val="16"/>
                <w:bdr w:val="none" w:sz="0" w:space="0" w:color="auto"/>
              </w:rPr>
              <w:t>soc</w:t>
            </w:r>
            <w:proofErr w:type="spellEnd"/>
            <w:r w:rsidRPr="005C2804">
              <w:rPr>
                <w:rFonts w:eastAsia="Times New Roman" w:cs="Times New Roman"/>
                <w:b/>
                <w:bCs/>
                <w:color w:val="auto"/>
                <w:sz w:val="16"/>
                <w:szCs w:val="16"/>
                <w:bdr w:val="none" w:sz="0" w:space="0" w:color="auto"/>
              </w:rPr>
              <w:t xml:space="preserve">. náklady </w:t>
            </w:r>
            <w:r w:rsidRPr="005C2804">
              <w:rPr>
                <w:rFonts w:eastAsia="Times New Roman" w:cs="Times New Roman"/>
                <w:color w:val="auto"/>
                <w:sz w:val="16"/>
                <w:szCs w:val="16"/>
                <w:bdr w:val="none" w:sz="0" w:space="0" w:color="auto"/>
              </w:rPr>
              <w:t>(příděl do FKSP)</w:t>
            </w:r>
          </w:p>
        </w:tc>
        <w:tc>
          <w:tcPr>
            <w:tcW w:w="82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94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0,61</w:t>
            </w:r>
          </w:p>
        </w:tc>
        <w:tc>
          <w:tcPr>
            <w:tcW w:w="80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0,61</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0,61</w:t>
            </w:r>
          </w:p>
        </w:tc>
        <w:tc>
          <w:tcPr>
            <w:tcW w:w="8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 </w:t>
            </w:r>
          </w:p>
        </w:tc>
        <w:tc>
          <w:tcPr>
            <w:tcW w:w="7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40"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r>
      <w:tr w:rsidR="005C2804" w:rsidRPr="005C2804" w:rsidTr="005C2804">
        <w:trPr>
          <w:trHeight w:val="240"/>
        </w:trPr>
        <w:tc>
          <w:tcPr>
            <w:tcW w:w="3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v tom  - FKSP zaměstnanců</w:t>
            </w:r>
          </w:p>
        </w:tc>
        <w:tc>
          <w:tcPr>
            <w:tcW w:w="820" w:type="dxa"/>
            <w:tcBorders>
              <w:top w:val="single" w:sz="4" w:space="0" w:color="auto"/>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4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single" w:sz="4" w:space="0" w:color="auto"/>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           - FKSP (</w:t>
            </w:r>
            <w:proofErr w:type="spellStart"/>
            <w:r w:rsidRPr="005C2804">
              <w:rPr>
                <w:rFonts w:eastAsia="Times New Roman" w:cs="Times New Roman"/>
                <w:b/>
                <w:bCs/>
                <w:color w:val="auto"/>
                <w:sz w:val="16"/>
                <w:szCs w:val="16"/>
                <w:bdr w:val="none" w:sz="0" w:space="0" w:color="auto"/>
              </w:rPr>
              <w:t>zam</w:t>
            </w:r>
            <w:proofErr w:type="spellEnd"/>
            <w:r w:rsidRPr="005C2804">
              <w:rPr>
                <w:rFonts w:eastAsia="Times New Roman" w:cs="Times New Roman"/>
                <w:b/>
                <w:bCs/>
                <w:color w:val="auto"/>
                <w:sz w:val="16"/>
                <w:szCs w:val="16"/>
                <w:bdr w:val="none" w:sz="0" w:space="0" w:color="auto"/>
              </w:rPr>
              <w:t>.-zahrady, hřiště)</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0,61</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0,61</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0,61</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školení a vzdělávání</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40"/>
        </w:trPr>
        <w:tc>
          <w:tcPr>
            <w:tcW w:w="3420" w:type="dxa"/>
            <w:tcBorders>
              <w:top w:val="nil"/>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ostatní</w:t>
            </w:r>
          </w:p>
        </w:tc>
        <w:tc>
          <w:tcPr>
            <w:tcW w:w="82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4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6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single" w:sz="8" w:space="0" w:color="auto"/>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528 Jiné sociální náklady</w:t>
            </w:r>
          </w:p>
        </w:tc>
        <w:tc>
          <w:tcPr>
            <w:tcW w:w="820" w:type="dxa"/>
            <w:tcBorders>
              <w:top w:val="single" w:sz="8" w:space="0" w:color="auto"/>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4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0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6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 </w:t>
            </w:r>
          </w:p>
        </w:tc>
        <w:tc>
          <w:tcPr>
            <w:tcW w:w="76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538 Jiné daně a poplatky </w:t>
            </w:r>
            <w:r w:rsidRPr="005C2804">
              <w:rPr>
                <w:rFonts w:eastAsia="Times New Roman" w:cs="Times New Roman"/>
                <w:color w:val="auto"/>
                <w:sz w:val="16"/>
                <w:szCs w:val="16"/>
                <w:bdr w:val="none" w:sz="0" w:space="0" w:color="auto"/>
              </w:rPr>
              <w:t>(kolky)</w:t>
            </w:r>
          </w:p>
        </w:tc>
        <w:tc>
          <w:tcPr>
            <w:tcW w:w="82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4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0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 </w:t>
            </w:r>
          </w:p>
        </w:tc>
        <w:tc>
          <w:tcPr>
            <w:tcW w:w="7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549 Ostatní náklady z činnosti</w:t>
            </w:r>
          </w:p>
        </w:tc>
        <w:tc>
          <w:tcPr>
            <w:tcW w:w="82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1,00</w:t>
            </w:r>
          </w:p>
        </w:tc>
        <w:tc>
          <w:tcPr>
            <w:tcW w:w="94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-1,00</w:t>
            </w:r>
          </w:p>
        </w:tc>
        <w:tc>
          <w:tcPr>
            <w:tcW w:w="80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7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40"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r>
      <w:tr w:rsidR="005C2804" w:rsidRPr="005C2804" w:rsidTr="005C2804">
        <w:trPr>
          <w:trHeight w:val="240"/>
        </w:trPr>
        <w:tc>
          <w:tcPr>
            <w:tcW w:w="3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v tom - pojištění (majetku, úrazové)</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1,00</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-1,00</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ostatní</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2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4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551 Odpisy dlouhodobého majetku</w:t>
            </w:r>
          </w:p>
        </w:tc>
        <w:tc>
          <w:tcPr>
            <w:tcW w:w="820" w:type="dxa"/>
            <w:tcBorders>
              <w:top w:val="single" w:sz="8" w:space="0" w:color="auto"/>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10,41</w:t>
            </w:r>
          </w:p>
        </w:tc>
        <w:tc>
          <w:tcPr>
            <w:tcW w:w="94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0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10,41</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10,41</w:t>
            </w:r>
          </w:p>
        </w:tc>
        <w:tc>
          <w:tcPr>
            <w:tcW w:w="86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100,00</w:t>
            </w:r>
          </w:p>
        </w:tc>
        <w:tc>
          <w:tcPr>
            <w:tcW w:w="76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558 Náklady z DDNM a DDHM</w:t>
            </w:r>
          </w:p>
        </w:tc>
        <w:tc>
          <w:tcPr>
            <w:tcW w:w="82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60,00</w:t>
            </w:r>
          </w:p>
        </w:tc>
        <w:tc>
          <w:tcPr>
            <w:tcW w:w="94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66,35</w:t>
            </w:r>
          </w:p>
        </w:tc>
        <w:tc>
          <w:tcPr>
            <w:tcW w:w="80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126,35</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126,35</w:t>
            </w:r>
          </w:p>
        </w:tc>
        <w:tc>
          <w:tcPr>
            <w:tcW w:w="8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210,58</w:t>
            </w:r>
          </w:p>
        </w:tc>
        <w:tc>
          <w:tcPr>
            <w:tcW w:w="7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Ostatní nejmenované položky</w:t>
            </w:r>
          </w:p>
        </w:tc>
        <w:tc>
          <w:tcPr>
            <w:tcW w:w="82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94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0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 </w:t>
            </w:r>
          </w:p>
        </w:tc>
        <w:tc>
          <w:tcPr>
            <w:tcW w:w="760" w:type="dxa"/>
            <w:tcBorders>
              <w:top w:val="nil"/>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40"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r>
      <w:tr w:rsidR="005C2804" w:rsidRPr="005C2804" w:rsidTr="005C2804">
        <w:trPr>
          <w:trHeight w:val="240"/>
        </w:trPr>
        <w:tc>
          <w:tcPr>
            <w:tcW w:w="3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v tom  </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b/>
                <w:bCs/>
                <w:color w:val="auto"/>
                <w:sz w:val="16"/>
                <w:szCs w:val="16"/>
                <w:bdr w:val="none" w:sz="0" w:space="0" w:color="auto"/>
              </w:rPr>
              <w:t>518</w:t>
            </w:r>
            <w:r w:rsidRPr="005C2804">
              <w:rPr>
                <w:rFonts w:eastAsia="Times New Roman" w:cs="Times New Roman"/>
                <w:color w:val="auto"/>
                <w:sz w:val="16"/>
                <w:szCs w:val="16"/>
                <w:bdr w:val="none" w:sz="0" w:space="0" w:color="auto"/>
              </w:rPr>
              <w:t xml:space="preserve">  - náklady na účelový příspěvek - projekt</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4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4" w:space="0" w:color="auto"/>
              <w:left w:val="single" w:sz="8" w:space="0" w:color="auto"/>
              <w:bottom w:val="nil"/>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b/>
                <w:bCs/>
                <w:color w:val="auto"/>
                <w:sz w:val="16"/>
                <w:szCs w:val="16"/>
                <w:bdr w:val="none" w:sz="0" w:space="0" w:color="auto"/>
              </w:rPr>
              <w:t xml:space="preserve">542 </w:t>
            </w:r>
            <w:r w:rsidRPr="005C2804">
              <w:rPr>
                <w:rFonts w:eastAsia="Times New Roman" w:cs="Times New Roman"/>
                <w:color w:val="auto"/>
                <w:sz w:val="16"/>
                <w:szCs w:val="16"/>
                <w:bdr w:val="none" w:sz="0" w:space="0" w:color="auto"/>
              </w:rPr>
              <w:t>- jiné pokuty a penále</w:t>
            </w:r>
          </w:p>
        </w:tc>
        <w:tc>
          <w:tcPr>
            <w:tcW w:w="82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4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0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single" w:sz="8" w:space="0" w:color="auto"/>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single" w:sz="8" w:space="0" w:color="auto"/>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000000" w:fill="DDD9C3"/>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nedočerpání v položkách celkem</w:t>
            </w:r>
          </w:p>
        </w:tc>
        <w:tc>
          <w:tcPr>
            <w:tcW w:w="820" w:type="dxa"/>
            <w:tcBorders>
              <w:top w:val="single" w:sz="8" w:space="0" w:color="auto"/>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4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single" w:sz="8" w:space="0" w:color="auto"/>
              <w:left w:val="single" w:sz="8" w:space="0" w:color="auto"/>
              <w:bottom w:val="single" w:sz="8" w:space="0" w:color="auto"/>
              <w:right w:val="nil"/>
            </w:tcBorders>
            <w:shd w:val="clear" w:color="000000" w:fill="DDD9C3"/>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0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single" w:sz="8" w:space="0" w:color="auto"/>
              <w:left w:val="single" w:sz="8" w:space="0" w:color="auto"/>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40"/>
        </w:trPr>
        <w:tc>
          <w:tcPr>
            <w:tcW w:w="34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Náklady celkem</w:t>
            </w:r>
          </w:p>
        </w:tc>
        <w:tc>
          <w:tcPr>
            <w:tcW w:w="82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922,76</w:t>
            </w:r>
          </w:p>
        </w:tc>
        <w:tc>
          <w:tcPr>
            <w:tcW w:w="94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0,00</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-42,57</w:t>
            </w:r>
          </w:p>
        </w:tc>
        <w:tc>
          <w:tcPr>
            <w:tcW w:w="80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880,19</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880,19</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95,39</w:t>
            </w:r>
          </w:p>
        </w:tc>
        <w:tc>
          <w:tcPr>
            <w:tcW w:w="7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2,00</w:t>
            </w:r>
          </w:p>
        </w:tc>
        <w:tc>
          <w:tcPr>
            <w:tcW w:w="84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3,72</w:t>
            </w:r>
          </w:p>
        </w:tc>
      </w:tr>
    </w:tbl>
    <w:tbl>
      <w:tblPr>
        <w:tblStyle w:val="TableNormal"/>
        <w:tblW w:w="5340" w:type="dxa"/>
        <w:tblInd w:w="16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40"/>
        <w:gridCol w:w="1140"/>
        <w:gridCol w:w="1140"/>
        <w:gridCol w:w="960"/>
        <w:gridCol w:w="960"/>
      </w:tblGrid>
      <w:tr w:rsidR="00FB2C3D">
        <w:trPr>
          <w:trHeight w:val="232"/>
        </w:trPr>
        <w:tc>
          <w:tcPr>
            <w:tcW w:w="1140" w:type="dxa"/>
            <w:tcBorders>
              <w:top w:val="nil"/>
              <w:left w:val="nil"/>
              <w:bottom w:val="nil"/>
              <w:right w:val="nil"/>
            </w:tcBorders>
            <w:shd w:val="clear" w:color="auto" w:fill="auto"/>
            <w:tcMar>
              <w:top w:w="80" w:type="dxa"/>
              <w:left w:w="80" w:type="dxa"/>
              <w:bottom w:w="80" w:type="dxa"/>
              <w:right w:w="80" w:type="dxa"/>
            </w:tcMar>
            <w:vAlign w:val="bottom"/>
          </w:tcPr>
          <w:p w:rsidR="00FB2C3D" w:rsidRDefault="00FB2C3D"/>
          <w:p w:rsidR="005C2804" w:rsidRDefault="005C2804"/>
        </w:tc>
        <w:tc>
          <w:tcPr>
            <w:tcW w:w="1140" w:type="dxa"/>
            <w:tcBorders>
              <w:top w:val="nil"/>
              <w:left w:val="nil"/>
              <w:bottom w:val="nil"/>
              <w:right w:val="nil"/>
            </w:tcBorders>
            <w:shd w:val="clear" w:color="auto" w:fill="auto"/>
            <w:tcMar>
              <w:top w:w="80" w:type="dxa"/>
              <w:left w:w="80" w:type="dxa"/>
              <w:bottom w:w="80" w:type="dxa"/>
              <w:right w:w="80" w:type="dxa"/>
            </w:tcMar>
            <w:vAlign w:val="bottom"/>
          </w:tcPr>
          <w:p w:rsidR="00FB2C3D" w:rsidRDefault="00FB2C3D"/>
        </w:tc>
        <w:tc>
          <w:tcPr>
            <w:tcW w:w="1140" w:type="dxa"/>
            <w:tcBorders>
              <w:top w:val="nil"/>
              <w:left w:val="nil"/>
              <w:bottom w:val="nil"/>
              <w:right w:val="nil"/>
            </w:tcBorders>
            <w:shd w:val="clear" w:color="auto" w:fill="auto"/>
            <w:tcMar>
              <w:top w:w="80" w:type="dxa"/>
              <w:left w:w="80" w:type="dxa"/>
              <w:bottom w:w="80" w:type="dxa"/>
              <w:right w:w="80" w:type="dxa"/>
            </w:tcMar>
            <w:vAlign w:val="bottom"/>
          </w:tcPr>
          <w:p w:rsidR="00FB2C3D" w:rsidRDefault="00FB2C3D"/>
        </w:tc>
        <w:tc>
          <w:tcPr>
            <w:tcW w:w="960" w:type="dxa"/>
            <w:tcBorders>
              <w:top w:val="nil"/>
              <w:left w:val="nil"/>
              <w:bottom w:val="nil"/>
              <w:right w:val="nil"/>
            </w:tcBorders>
            <w:shd w:val="clear" w:color="auto" w:fill="auto"/>
            <w:tcMar>
              <w:top w:w="80" w:type="dxa"/>
              <w:left w:w="80" w:type="dxa"/>
              <w:bottom w:w="80" w:type="dxa"/>
              <w:right w:w="80" w:type="dxa"/>
            </w:tcMar>
            <w:vAlign w:val="bottom"/>
          </w:tcPr>
          <w:p w:rsidR="00FB2C3D" w:rsidRDefault="00FB2C3D"/>
        </w:tc>
        <w:tc>
          <w:tcPr>
            <w:tcW w:w="960" w:type="dxa"/>
            <w:tcBorders>
              <w:top w:val="nil"/>
              <w:left w:val="nil"/>
              <w:bottom w:val="nil"/>
              <w:right w:val="nil"/>
            </w:tcBorders>
            <w:shd w:val="clear" w:color="auto" w:fill="auto"/>
            <w:tcMar>
              <w:top w:w="80" w:type="dxa"/>
              <w:left w:w="80" w:type="dxa"/>
              <w:bottom w:w="80" w:type="dxa"/>
              <w:right w:w="80" w:type="dxa"/>
            </w:tcMar>
            <w:vAlign w:val="bottom"/>
          </w:tcPr>
          <w:p w:rsidR="00FB2C3D" w:rsidRDefault="00FB2C3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p w:rsidR="005048FD" w:rsidRDefault="005048FD"/>
        </w:tc>
      </w:tr>
    </w:tbl>
    <w:p w:rsidR="00FB2C3D" w:rsidRDefault="00FB2C3D">
      <w:pPr>
        <w:widowControl w:val="0"/>
        <w:ind w:left="58" w:hanging="58"/>
        <w:jc w:val="both"/>
        <w:rPr>
          <w:b/>
          <w:bCs/>
          <w:color w:val="7030A0"/>
          <w:u w:color="7030A0"/>
        </w:rPr>
      </w:pPr>
    </w:p>
    <w:tbl>
      <w:tblPr>
        <w:tblW w:w="9880" w:type="dxa"/>
        <w:tblInd w:w="60" w:type="dxa"/>
        <w:tblCellMar>
          <w:left w:w="70" w:type="dxa"/>
          <w:right w:w="70" w:type="dxa"/>
        </w:tblCellMar>
        <w:tblLook w:val="04A0"/>
      </w:tblPr>
      <w:tblGrid>
        <w:gridCol w:w="1500"/>
        <w:gridCol w:w="1500"/>
        <w:gridCol w:w="860"/>
        <w:gridCol w:w="880"/>
        <w:gridCol w:w="920"/>
        <w:gridCol w:w="880"/>
        <w:gridCol w:w="860"/>
        <w:gridCol w:w="880"/>
        <w:gridCol w:w="760"/>
        <w:gridCol w:w="843"/>
      </w:tblGrid>
      <w:tr w:rsidR="005C2804" w:rsidRPr="005C2804" w:rsidTr="005C2804">
        <w:trPr>
          <w:trHeight w:val="270"/>
        </w:trPr>
        <w:tc>
          <w:tcPr>
            <w:tcW w:w="3000" w:type="dxa"/>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lastRenderedPageBreak/>
              <w:t xml:space="preserve">Výnosy </w:t>
            </w:r>
          </w:p>
        </w:tc>
        <w:tc>
          <w:tcPr>
            <w:tcW w:w="5280" w:type="dxa"/>
            <w:gridSpan w:val="6"/>
            <w:tcBorders>
              <w:top w:val="single" w:sz="8" w:space="0" w:color="auto"/>
              <w:left w:val="nil"/>
              <w:bottom w:val="single" w:sz="8" w:space="0" w:color="auto"/>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Hlavní činnost</w:t>
            </w:r>
          </w:p>
        </w:tc>
        <w:tc>
          <w:tcPr>
            <w:tcW w:w="1600" w:type="dxa"/>
            <w:gridSpan w:val="2"/>
            <w:tcBorders>
              <w:top w:val="single" w:sz="8" w:space="0" w:color="auto"/>
              <w:left w:val="nil"/>
              <w:bottom w:val="single" w:sz="8" w:space="0" w:color="auto"/>
              <w:right w:val="single" w:sz="8" w:space="0" w:color="000000"/>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Doplňková činnost</w:t>
            </w:r>
          </w:p>
        </w:tc>
      </w:tr>
      <w:tr w:rsidR="005C2804" w:rsidRPr="005C2804" w:rsidTr="005C2804">
        <w:trPr>
          <w:trHeight w:val="1140"/>
        </w:trPr>
        <w:tc>
          <w:tcPr>
            <w:tcW w:w="3000" w:type="dxa"/>
            <w:gridSpan w:val="2"/>
            <w:vMerge/>
            <w:tcBorders>
              <w:top w:val="single" w:sz="8" w:space="0" w:color="auto"/>
              <w:left w:val="single" w:sz="8" w:space="0" w:color="auto"/>
              <w:bottom w:val="nil"/>
              <w:right w:val="single" w:sz="8" w:space="0" w:color="000000"/>
            </w:tcBorders>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20"/>
                <w:szCs w:val="20"/>
                <w:bdr w:val="none" w:sz="0" w:space="0" w:color="auto"/>
              </w:rPr>
            </w:pPr>
          </w:p>
        </w:tc>
        <w:tc>
          <w:tcPr>
            <w:tcW w:w="860" w:type="dxa"/>
            <w:tcBorders>
              <w:top w:val="nil"/>
              <w:left w:val="nil"/>
              <w:bottom w:val="nil"/>
              <w:right w:val="nil"/>
            </w:tcBorders>
            <w:shd w:val="clear" w:color="000000" w:fill="DBE5F1"/>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Plán 2015</w:t>
            </w:r>
          </w:p>
        </w:tc>
        <w:tc>
          <w:tcPr>
            <w:tcW w:w="880" w:type="dxa"/>
            <w:tcBorders>
              <w:top w:val="nil"/>
              <w:left w:val="single" w:sz="8" w:space="0" w:color="auto"/>
              <w:bottom w:val="nil"/>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Úpravy finančního plánu</w:t>
            </w:r>
          </w:p>
        </w:tc>
        <w:tc>
          <w:tcPr>
            <w:tcW w:w="920" w:type="dxa"/>
            <w:tcBorders>
              <w:top w:val="nil"/>
              <w:left w:val="single" w:sz="8" w:space="0" w:color="auto"/>
              <w:bottom w:val="nil"/>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Přesuny finančních prostředků mezi položkami</w:t>
            </w:r>
          </w:p>
        </w:tc>
        <w:tc>
          <w:tcPr>
            <w:tcW w:w="880" w:type="dxa"/>
            <w:tcBorders>
              <w:top w:val="nil"/>
              <w:left w:val="single" w:sz="8" w:space="0" w:color="auto"/>
              <w:bottom w:val="nil"/>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Celkem upravený finanční plán (FP) 2015</w:t>
            </w:r>
          </w:p>
        </w:tc>
        <w:tc>
          <w:tcPr>
            <w:tcW w:w="860" w:type="dxa"/>
            <w:tcBorders>
              <w:top w:val="nil"/>
              <w:left w:val="nil"/>
              <w:bottom w:val="single" w:sz="8" w:space="0" w:color="auto"/>
              <w:right w:val="single" w:sz="8" w:space="0" w:color="auto"/>
            </w:tcBorders>
            <w:shd w:val="clear" w:color="000000" w:fill="DBE5F1"/>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Skutečnost k </w:t>
            </w:r>
            <w:proofErr w:type="gramStart"/>
            <w:r w:rsidRPr="005C2804">
              <w:rPr>
                <w:rFonts w:eastAsia="Times New Roman" w:cs="Times New Roman"/>
                <w:color w:val="auto"/>
                <w:sz w:val="16"/>
                <w:szCs w:val="16"/>
                <w:bdr w:val="none" w:sz="0" w:space="0" w:color="auto"/>
              </w:rPr>
              <w:t>31.12. 2015</w:t>
            </w:r>
            <w:proofErr w:type="gramEnd"/>
            <w:r w:rsidRPr="005C2804">
              <w:rPr>
                <w:rFonts w:eastAsia="Times New Roman" w:cs="Times New Roman"/>
                <w:color w:val="auto"/>
                <w:sz w:val="16"/>
                <w:szCs w:val="16"/>
                <w:bdr w:val="none" w:sz="0" w:space="0" w:color="auto"/>
              </w:rPr>
              <w:t xml:space="preserve"> (závěrka)</w:t>
            </w:r>
          </w:p>
        </w:tc>
        <w:tc>
          <w:tcPr>
            <w:tcW w:w="880" w:type="dxa"/>
            <w:tcBorders>
              <w:top w:val="nil"/>
              <w:left w:val="nil"/>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Skutečnost k plánu 2015 v %</w:t>
            </w:r>
          </w:p>
        </w:tc>
        <w:tc>
          <w:tcPr>
            <w:tcW w:w="760" w:type="dxa"/>
            <w:tcBorders>
              <w:top w:val="nil"/>
              <w:left w:val="nil"/>
              <w:bottom w:val="nil"/>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Plán 2015</w:t>
            </w:r>
          </w:p>
        </w:tc>
        <w:tc>
          <w:tcPr>
            <w:tcW w:w="840" w:type="dxa"/>
            <w:tcBorders>
              <w:top w:val="nil"/>
              <w:left w:val="single" w:sz="8" w:space="0" w:color="auto"/>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Skutečnost k </w:t>
            </w:r>
            <w:proofErr w:type="gramStart"/>
            <w:r w:rsidRPr="005C2804">
              <w:rPr>
                <w:rFonts w:eastAsia="Times New Roman" w:cs="Times New Roman"/>
                <w:color w:val="auto"/>
                <w:sz w:val="16"/>
                <w:szCs w:val="16"/>
                <w:bdr w:val="none" w:sz="0" w:space="0" w:color="auto"/>
              </w:rPr>
              <w:t>31.12. 2015</w:t>
            </w:r>
            <w:proofErr w:type="gramEnd"/>
            <w:r w:rsidRPr="005C2804">
              <w:rPr>
                <w:rFonts w:eastAsia="Times New Roman" w:cs="Times New Roman"/>
                <w:color w:val="auto"/>
                <w:sz w:val="16"/>
                <w:szCs w:val="16"/>
                <w:bdr w:val="none" w:sz="0" w:space="0" w:color="auto"/>
              </w:rPr>
              <w:t xml:space="preserve"> (závěrka)</w:t>
            </w:r>
          </w:p>
        </w:tc>
      </w:tr>
      <w:tr w:rsidR="005C2804" w:rsidRPr="005C2804" w:rsidTr="005C2804">
        <w:trPr>
          <w:trHeight w:val="270"/>
        </w:trPr>
        <w:tc>
          <w:tcPr>
            <w:tcW w:w="30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a</w:t>
            </w:r>
          </w:p>
        </w:tc>
        <w:tc>
          <w:tcPr>
            <w:tcW w:w="860" w:type="dxa"/>
            <w:tcBorders>
              <w:top w:val="single" w:sz="8" w:space="0" w:color="auto"/>
              <w:left w:val="nil"/>
              <w:bottom w:val="nil"/>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b</w:t>
            </w:r>
          </w:p>
        </w:tc>
        <w:tc>
          <w:tcPr>
            <w:tcW w:w="8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c</w:t>
            </w:r>
          </w:p>
        </w:tc>
        <w:tc>
          <w:tcPr>
            <w:tcW w:w="920" w:type="dxa"/>
            <w:tcBorders>
              <w:top w:val="single" w:sz="8" w:space="0" w:color="auto"/>
              <w:left w:val="nil"/>
              <w:bottom w:val="nil"/>
              <w:right w:val="single" w:sz="4"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d</w:t>
            </w:r>
          </w:p>
        </w:tc>
        <w:tc>
          <w:tcPr>
            <w:tcW w:w="8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f</w:t>
            </w:r>
          </w:p>
        </w:tc>
        <w:tc>
          <w:tcPr>
            <w:tcW w:w="860" w:type="dxa"/>
            <w:tcBorders>
              <w:top w:val="nil"/>
              <w:left w:val="single" w:sz="4" w:space="0" w:color="auto"/>
              <w:bottom w:val="single" w:sz="8" w:space="0" w:color="auto"/>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g</w:t>
            </w:r>
          </w:p>
        </w:tc>
        <w:tc>
          <w:tcPr>
            <w:tcW w:w="880" w:type="dxa"/>
            <w:tcBorders>
              <w:top w:val="nil"/>
              <w:left w:val="single" w:sz="8" w:space="0" w:color="auto"/>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h</w:t>
            </w:r>
          </w:p>
        </w:tc>
        <w:tc>
          <w:tcPr>
            <w:tcW w:w="7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j</w:t>
            </w:r>
          </w:p>
        </w:tc>
        <w:tc>
          <w:tcPr>
            <w:tcW w:w="840" w:type="dxa"/>
            <w:tcBorders>
              <w:top w:val="nil"/>
              <w:left w:val="single" w:sz="4" w:space="0" w:color="auto"/>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k</w:t>
            </w:r>
          </w:p>
        </w:tc>
      </w:tr>
      <w:tr w:rsidR="005C2804" w:rsidRPr="005C2804" w:rsidTr="005C2804">
        <w:trPr>
          <w:trHeight w:val="225"/>
        </w:trPr>
        <w:tc>
          <w:tcPr>
            <w:tcW w:w="30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Příjmy ze školného</w:t>
            </w:r>
          </w:p>
        </w:tc>
        <w:tc>
          <w:tcPr>
            <w:tcW w:w="860" w:type="dxa"/>
            <w:tcBorders>
              <w:top w:val="single" w:sz="8" w:space="0" w:color="auto"/>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84,38</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20" w:type="dxa"/>
            <w:tcBorders>
              <w:top w:val="single" w:sz="8" w:space="0" w:color="auto"/>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2,85</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87,23</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87,23</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103,38</w:t>
            </w:r>
          </w:p>
        </w:tc>
        <w:tc>
          <w:tcPr>
            <w:tcW w:w="7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25"/>
        </w:trPr>
        <w:tc>
          <w:tcPr>
            <w:tcW w:w="30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Příjmy ze stravného</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2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25"/>
        </w:trPr>
        <w:tc>
          <w:tcPr>
            <w:tcW w:w="30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Úroky</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0,50</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2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-0,41</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0,09</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0,09</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18,00</w:t>
            </w:r>
          </w:p>
        </w:tc>
        <w:tc>
          <w:tcPr>
            <w:tcW w:w="7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25"/>
        </w:trPr>
        <w:tc>
          <w:tcPr>
            <w:tcW w:w="30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Použití rezervního fondu do výnosů</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2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25"/>
        </w:trPr>
        <w:tc>
          <w:tcPr>
            <w:tcW w:w="30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Použití investičního fondu do výnosů</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50,00</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2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-42,13</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7,87</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7,87</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15,74</w:t>
            </w:r>
          </w:p>
        </w:tc>
        <w:tc>
          <w:tcPr>
            <w:tcW w:w="7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25"/>
        </w:trPr>
        <w:tc>
          <w:tcPr>
            <w:tcW w:w="30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Použití fondu odměn do výnosů</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2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25"/>
        </w:trPr>
        <w:tc>
          <w:tcPr>
            <w:tcW w:w="30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Ostatní příjmy z vlastní činnosti</w:t>
            </w:r>
          </w:p>
        </w:tc>
        <w:tc>
          <w:tcPr>
            <w:tcW w:w="86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2,88</w:t>
            </w:r>
          </w:p>
        </w:tc>
        <w:tc>
          <w:tcPr>
            <w:tcW w:w="88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92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-2,88</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6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76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2,40</w:t>
            </w:r>
          </w:p>
        </w:tc>
        <w:tc>
          <w:tcPr>
            <w:tcW w:w="84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4,47</w:t>
            </w:r>
          </w:p>
        </w:tc>
      </w:tr>
      <w:tr w:rsidR="005C2804" w:rsidRPr="005C2804" w:rsidTr="005C2804">
        <w:trPr>
          <w:trHeight w:val="225"/>
        </w:trPr>
        <w:tc>
          <w:tcPr>
            <w:tcW w:w="30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v tom: </w:t>
            </w:r>
          </w:p>
        </w:tc>
        <w:tc>
          <w:tcPr>
            <w:tcW w:w="860" w:type="dxa"/>
            <w:tcBorders>
              <w:top w:val="single" w:sz="8"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single" w:sz="8" w:space="0" w:color="auto"/>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60" w:type="dxa"/>
            <w:tcBorders>
              <w:top w:val="single" w:sz="8"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single" w:sz="8"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single" w:sz="8"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25"/>
        </w:trPr>
        <w:tc>
          <w:tcPr>
            <w:tcW w:w="300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pojistná událost</w:t>
            </w:r>
          </w:p>
        </w:tc>
        <w:tc>
          <w:tcPr>
            <w:tcW w:w="86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2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6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25"/>
        </w:trPr>
        <w:tc>
          <w:tcPr>
            <w:tcW w:w="300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poplatky za služby</w:t>
            </w:r>
          </w:p>
        </w:tc>
        <w:tc>
          <w:tcPr>
            <w:tcW w:w="86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 </w:t>
            </w:r>
          </w:p>
        </w:tc>
        <w:tc>
          <w:tcPr>
            <w:tcW w:w="88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 </w:t>
            </w:r>
          </w:p>
        </w:tc>
        <w:tc>
          <w:tcPr>
            <w:tcW w:w="92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0,00</w:t>
            </w:r>
          </w:p>
        </w:tc>
        <w:tc>
          <w:tcPr>
            <w:tcW w:w="86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 </w:t>
            </w:r>
          </w:p>
        </w:tc>
        <w:tc>
          <w:tcPr>
            <w:tcW w:w="8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 xml:space="preserve"> </w:t>
            </w:r>
          </w:p>
        </w:tc>
        <w:tc>
          <w:tcPr>
            <w:tcW w:w="76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 </w:t>
            </w:r>
          </w:p>
        </w:tc>
        <w:tc>
          <w:tcPr>
            <w:tcW w:w="84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 </w:t>
            </w:r>
          </w:p>
        </w:tc>
      </w:tr>
      <w:tr w:rsidR="005C2804" w:rsidRPr="005C2804" w:rsidTr="005C2804">
        <w:trPr>
          <w:trHeight w:val="225"/>
        </w:trPr>
        <w:tc>
          <w:tcPr>
            <w:tcW w:w="300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w:t>
            </w:r>
          </w:p>
        </w:tc>
        <w:tc>
          <w:tcPr>
            <w:tcW w:w="86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2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6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25"/>
        </w:trPr>
        <w:tc>
          <w:tcPr>
            <w:tcW w:w="300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pronájmy</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2,88</w:t>
            </w:r>
          </w:p>
        </w:tc>
        <w:tc>
          <w:tcPr>
            <w:tcW w:w="88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2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-2,88</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7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2,40</w:t>
            </w:r>
          </w:p>
        </w:tc>
        <w:tc>
          <w:tcPr>
            <w:tcW w:w="84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4,47</w:t>
            </w:r>
          </w:p>
        </w:tc>
      </w:tr>
      <w:tr w:rsidR="005C2804" w:rsidRPr="005C2804" w:rsidTr="005C2804">
        <w:trPr>
          <w:trHeight w:val="225"/>
        </w:trPr>
        <w:tc>
          <w:tcPr>
            <w:tcW w:w="30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20" w:type="dxa"/>
            <w:tcBorders>
              <w:top w:val="single" w:sz="8"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25"/>
        </w:trPr>
        <w:tc>
          <w:tcPr>
            <w:tcW w:w="30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20" w:type="dxa"/>
            <w:tcBorders>
              <w:top w:val="single" w:sz="8"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25"/>
        </w:trPr>
        <w:tc>
          <w:tcPr>
            <w:tcW w:w="30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20" w:type="dxa"/>
            <w:tcBorders>
              <w:top w:val="single" w:sz="8"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25"/>
        </w:trPr>
        <w:tc>
          <w:tcPr>
            <w:tcW w:w="30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Ostatní příjmy z jiných zdrojů</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920" w:type="dxa"/>
            <w:tcBorders>
              <w:top w:val="single" w:sz="8" w:space="0" w:color="auto"/>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84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r>
      <w:tr w:rsidR="005C2804" w:rsidRPr="005C2804" w:rsidTr="005C2804">
        <w:trPr>
          <w:trHeight w:val="225"/>
        </w:trPr>
        <w:tc>
          <w:tcPr>
            <w:tcW w:w="30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v tom: - projekt</w:t>
            </w:r>
          </w:p>
        </w:tc>
        <w:tc>
          <w:tcPr>
            <w:tcW w:w="860" w:type="dxa"/>
            <w:tcBorders>
              <w:top w:val="single" w:sz="4"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single" w:sz="4"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20" w:type="dxa"/>
            <w:tcBorders>
              <w:top w:val="single" w:sz="4"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single" w:sz="4"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60" w:type="dxa"/>
            <w:tcBorders>
              <w:top w:val="single" w:sz="4"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single" w:sz="4"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single" w:sz="4"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40" w:type="dxa"/>
            <w:tcBorders>
              <w:top w:val="single" w:sz="4"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r>
      <w:tr w:rsidR="005C2804" w:rsidRPr="005C2804" w:rsidTr="005C2804">
        <w:trPr>
          <w:trHeight w:val="225"/>
        </w:trPr>
        <w:tc>
          <w:tcPr>
            <w:tcW w:w="3000" w:type="dxa"/>
            <w:gridSpan w:val="2"/>
            <w:tcBorders>
              <w:top w:val="nil"/>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6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2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6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25"/>
        </w:trPr>
        <w:tc>
          <w:tcPr>
            <w:tcW w:w="3000" w:type="dxa"/>
            <w:gridSpan w:val="2"/>
            <w:tcBorders>
              <w:top w:val="nil"/>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 projekt</w:t>
            </w:r>
          </w:p>
        </w:tc>
        <w:tc>
          <w:tcPr>
            <w:tcW w:w="86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2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6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225"/>
        </w:trPr>
        <w:tc>
          <w:tcPr>
            <w:tcW w:w="3000"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6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92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86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8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 </w:t>
            </w:r>
          </w:p>
        </w:tc>
        <w:tc>
          <w:tcPr>
            <w:tcW w:w="76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c>
          <w:tcPr>
            <w:tcW w:w="840" w:type="dxa"/>
            <w:tcBorders>
              <w:top w:val="nil"/>
              <w:left w:val="nil"/>
              <w:bottom w:val="nil"/>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w:t>
            </w:r>
          </w:p>
        </w:tc>
      </w:tr>
      <w:tr w:rsidR="005C2804" w:rsidRPr="005C2804" w:rsidTr="005C2804">
        <w:trPr>
          <w:trHeight w:val="345"/>
        </w:trPr>
        <w:tc>
          <w:tcPr>
            <w:tcW w:w="30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Výnosy celkem</w:t>
            </w:r>
          </w:p>
        </w:tc>
        <w:tc>
          <w:tcPr>
            <w:tcW w:w="860" w:type="dxa"/>
            <w:tcBorders>
              <w:top w:val="single" w:sz="8" w:space="0" w:color="auto"/>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137,76</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0,00</w:t>
            </w:r>
          </w:p>
        </w:tc>
        <w:tc>
          <w:tcPr>
            <w:tcW w:w="920" w:type="dxa"/>
            <w:tcBorders>
              <w:top w:val="single" w:sz="8" w:space="0" w:color="auto"/>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-42,57</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95,19</w:t>
            </w:r>
          </w:p>
        </w:tc>
        <w:tc>
          <w:tcPr>
            <w:tcW w:w="860" w:type="dxa"/>
            <w:tcBorders>
              <w:top w:val="single" w:sz="8" w:space="0" w:color="auto"/>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95,19</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69,10</w:t>
            </w:r>
          </w:p>
        </w:tc>
        <w:tc>
          <w:tcPr>
            <w:tcW w:w="760" w:type="dxa"/>
            <w:tcBorders>
              <w:top w:val="single" w:sz="8" w:space="0" w:color="auto"/>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2,40</w:t>
            </w:r>
          </w:p>
        </w:tc>
        <w:tc>
          <w:tcPr>
            <w:tcW w:w="840" w:type="dxa"/>
            <w:tcBorders>
              <w:top w:val="single" w:sz="8" w:space="0" w:color="auto"/>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4,47</w:t>
            </w:r>
          </w:p>
        </w:tc>
      </w:tr>
      <w:tr w:rsidR="005C2804" w:rsidRPr="005C2804" w:rsidTr="005C2804">
        <w:trPr>
          <w:trHeight w:val="195"/>
        </w:trPr>
        <w:tc>
          <w:tcPr>
            <w:tcW w:w="150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 </w:t>
            </w:r>
          </w:p>
        </w:tc>
        <w:tc>
          <w:tcPr>
            <w:tcW w:w="150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 </w:t>
            </w:r>
          </w:p>
        </w:tc>
        <w:tc>
          <w:tcPr>
            <w:tcW w:w="86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 </w:t>
            </w:r>
          </w:p>
        </w:tc>
        <w:tc>
          <w:tcPr>
            <w:tcW w:w="88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 </w:t>
            </w:r>
          </w:p>
        </w:tc>
        <w:tc>
          <w:tcPr>
            <w:tcW w:w="92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 </w:t>
            </w:r>
          </w:p>
        </w:tc>
        <w:tc>
          <w:tcPr>
            <w:tcW w:w="88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 </w:t>
            </w:r>
          </w:p>
        </w:tc>
        <w:tc>
          <w:tcPr>
            <w:tcW w:w="86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 </w:t>
            </w:r>
          </w:p>
        </w:tc>
        <w:tc>
          <w:tcPr>
            <w:tcW w:w="88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 </w:t>
            </w:r>
          </w:p>
        </w:tc>
        <w:tc>
          <w:tcPr>
            <w:tcW w:w="76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p>
        </w:tc>
        <w:tc>
          <w:tcPr>
            <w:tcW w:w="84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p>
        </w:tc>
      </w:tr>
      <w:tr w:rsidR="005C2804" w:rsidRPr="005C2804" w:rsidTr="005C2804">
        <w:trPr>
          <w:trHeight w:val="270"/>
        </w:trPr>
        <w:tc>
          <w:tcPr>
            <w:tcW w:w="3000" w:type="dxa"/>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 xml:space="preserve">NÁKLADY CELKEM </w:t>
            </w:r>
          </w:p>
        </w:tc>
        <w:tc>
          <w:tcPr>
            <w:tcW w:w="5280" w:type="dxa"/>
            <w:gridSpan w:val="6"/>
            <w:tcBorders>
              <w:top w:val="single" w:sz="8" w:space="0" w:color="auto"/>
              <w:left w:val="nil"/>
              <w:bottom w:val="single" w:sz="8" w:space="0" w:color="auto"/>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Hlavní činnost</w:t>
            </w:r>
          </w:p>
        </w:tc>
        <w:tc>
          <w:tcPr>
            <w:tcW w:w="1600" w:type="dxa"/>
            <w:gridSpan w:val="2"/>
            <w:tcBorders>
              <w:top w:val="single" w:sz="8" w:space="0" w:color="auto"/>
              <w:left w:val="nil"/>
              <w:bottom w:val="single" w:sz="8" w:space="0" w:color="auto"/>
              <w:right w:val="single" w:sz="8" w:space="0" w:color="000000"/>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Doplňková činnost</w:t>
            </w:r>
          </w:p>
        </w:tc>
      </w:tr>
      <w:tr w:rsidR="005C2804" w:rsidRPr="005C2804" w:rsidTr="005C2804">
        <w:trPr>
          <w:trHeight w:val="1365"/>
        </w:trPr>
        <w:tc>
          <w:tcPr>
            <w:tcW w:w="3000" w:type="dxa"/>
            <w:gridSpan w:val="2"/>
            <w:vMerge/>
            <w:tcBorders>
              <w:top w:val="single" w:sz="8" w:space="0" w:color="auto"/>
              <w:left w:val="single" w:sz="8" w:space="0" w:color="auto"/>
              <w:bottom w:val="nil"/>
              <w:right w:val="single" w:sz="8" w:space="0" w:color="000000"/>
            </w:tcBorders>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20"/>
                <w:szCs w:val="20"/>
                <w:bdr w:val="none" w:sz="0" w:space="0" w:color="auto"/>
              </w:rPr>
            </w:pPr>
          </w:p>
        </w:tc>
        <w:tc>
          <w:tcPr>
            <w:tcW w:w="860" w:type="dxa"/>
            <w:tcBorders>
              <w:top w:val="nil"/>
              <w:left w:val="nil"/>
              <w:bottom w:val="nil"/>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Plán 2015</w:t>
            </w:r>
          </w:p>
        </w:tc>
        <w:tc>
          <w:tcPr>
            <w:tcW w:w="880" w:type="dxa"/>
            <w:tcBorders>
              <w:top w:val="nil"/>
              <w:left w:val="single" w:sz="8" w:space="0" w:color="auto"/>
              <w:bottom w:val="nil"/>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Navýšení - snížení </w:t>
            </w:r>
            <w:proofErr w:type="spellStart"/>
            <w:r w:rsidRPr="005C2804">
              <w:rPr>
                <w:rFonts w:eastAsia="Times New Roman" w:cs="Times New Roman"/>
                <w:color w:val="auto"/>
                <w:sz w:val="16"/>
                <w:szCs w:val="16"/>
                <w:bdr w:val="none" w:sz="0" w:space="0" w:color="auto"/>
              </w:rPr>
              <w:t>finan</w:t>
            </w:r>
            <w:proofErr w:type="spellEnd"/>
            <w:r w:rsidRPr="005C2804">
              <w:rPr>
                <w:rFonts w:eastAsia="Times New Roman" w:cs="Times New Roman"/>
                <w:color w:val="auto"/>
                <w:sz w:val="16"/>
                <w:szCs w:val="16"/>
                <w:bdr w:val="none" w:sz="0" w:space="0" w:color="auto"/>
              </w:rPr>
              <w:t xml:space="preserve">. plánu 2015 </w:t>
            </w:r>
            <w:proofErr w:type="spellStart"/>
            <w:r w:rsidRPr="005C2804">
              <w:rPr>
                <w:rFonts w:eastAsia="Times New Roman" w:cs="Times New Roman"/>
                <w:b/>
                <w:bCs/>
                <w:color w:val="auto"/>
                <w:sz w:val="16"/>
                <w:szCs w:val="16"/>
                <w:bdr w:val="none" w:sz="0" w:space="0" w:color="auto"/>
              </w:rPr>
              <w:t>zřiz</w:t>
            </w:r>
            <w:proofErr w:type="spellEnd"/>
            <w:r w:rsidRPr="005C2804">
              <w:rPr>
                <w:rFonts w:eastAsia="Times New Roman" w:cs="Times New Roman"/>
                <w:b/>
                <w:bCs/>
                <w:color w:val="auto"/>
                <w:sz w:val="16"/>
                <w:szCs w:val="16"/>
                <w:bdr w:val="none" w:sz="0" w:space="0" w:color="auto"/>
              </w:rPr>
              <w:t>.</w:t>
            </w:r>
          </w:p>
        </w:tc>
        <w:tc>
          <w:tcPr>
            <w:tcW w:w="920" w:type="dxa"/>
            <w:tcBorders>
              <w:top w:val="nil"/>
              <w:left w:val="single" w:sz="8" w:space="0" w:color="auto"/>
              <w:bottom w:val="nil"/>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Přesuny finančních prostředků mezi položkami</w:t>
            </w:r>
          </w:p>
        </w:tc>
        <w:tc>
          <w:tcPr>
            <w:tcW w:w="880" w:type="dxa"/>
            <w:tcBorders>
              <w:top w:val="nil"/>
              <w:left w:val="single" w:sz="8" w:space="0" w:color="auto"/>
              <w:bottom w:val="nil"/>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Celkem upravený finanční plán (FP) 2015</w:t>
            </w:r>
          </w:p>
        </w:tc>
        <w:tc>
          <w:tcPr>
            <w:tcW w:w="860" w:type="dxa"/>
            <w:tcBorders>
              <w:top w:val="nil"/>
              <w:left w:val="nil"/>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Skutečnost k </w:t>
            </w:r>
            <w:proofErr w:type="gramStart"/>
            <w:r w:rsidRPr="005C2804">
              <w:rPr>
                <w:rFonts w:eastAsia="Times New Roman" w:cs="Times New Roman"/>
                <w:color w:val="auto"/>
                <w:sz w:val="16"/>
                <w:szCs w:val="16"/>
                <w:bdr w:val="none" w:sz="0" w:space="0" w:color="auto"/>
              </w:rPr>
              <w:t>31.12. 2015</w:t>
            </w:r>
            <w:proofErr w:type="gramEnd"/>
            <w:r w:rsidRPr="005C2804">
              <w:rPr>
                <w:rFonts w:eastAsia="Times New Roman" w:cs="Times New Roman"/>
                <w:color w:val="auto"/>
                <w:sz w:val="16"/>
                <w:szCs w:val="16"/>
                <w:bdr w:val="none" w:sz="0" w:space="0" w:color="auto"/>
              </w:rPr>
              <w:t xml:space="preserve"> (závěrka)</w:t>
            </w:r>
          </w:p>
        </w:tc>
        <w:tc>
          <w:tcPr>
            <w:tcW w:w="880" w:type="dxa"/>
            <w:tcBorders>
              <w:top w:val="nil"/>
              <w:left w:val="nil"/>
              <w:bottom w:val="nil"/>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Skutečnost k plánu 2015 v %</w:t>
            </w:r>
          </w:p>
        </w:tc>
        <w:tc>
          <w:tcPr>
            <w:tcW w:w="760" w:type="dxa"/>
            <w:tcBorders>
              <w:top w:val="nil"/>
              <w:left w:val="nil"/>
              <w:bottom w:val="nil"/>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Plán 2015</w:t>
            </w:r>
          </w:p>
        </w:tc>
        <w:tc>
          <w:tcPr>
            <w:tcW w:w="840" w:type="dxa"/>
            <w:tcBorders>
              <w:top w:val="nil"/>
              <w:left w:val="single" w:sz="8" w:space="0" w:color="auto"/>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Skutečnost k </w:t>
            </w:r>
            <w:proofErr w:type="gramStart"/>
            <w:r w:rsidRPr="005C2804">
              <w:rPr>
                <w:rFonts w:eastAsia="Times New Roman" w:cs="Times New Roman"/>
                <w:color w:val="auto"/>
                <w:sz w:val="16"/>
                <w:szCs w:val="16"/>
                <w:bdr w:val="none" w:sz="0" w:space="0" w:color="auto"/>
              </w:rPr>
              <w:t>31.12. 2015</w:t>
            </w:r>
            <w:proofErr w:type="gramEnd"/>
            <w:r w:rsidRPr="005C2804">
              <w:rPr>
                <w:rFonts w:eastAsia="Times New Roman" w:cs="Times New Roman"/>
                <w:color w:val="auto"/>
                <w:sz w:val="16"/>
                <w:szCs w:val="16"/>
                <w:bdr w:val="none" w:sz="0" w:space="0" w:color="auto"/>
              </w:rPr>
              <w:t xml:space="preserve"> (závěrka)</w:t>
            </w:r>
          </w:p>
        </w:tc>
      </w:tr>
      <w:tr w:rsidR="005C2804" w:rsidRPr="005C2804" w:rsidTr="005C2804">
        <w:trPr>
          <w:trHeight w:val="300"/>
        </w:trPr>
        <w:tc>
          <w:tcPr>
            <w:tcW w:w="30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 </w:t>
            </w:r>
          </w:p>
        </w:tc>
        <w:tc>
          <w:tcPr>
            <w:tcW w:w="860" w:type="dxa"/>
            <w:tcBorders>
              <w:top w:val="single" w:sz="8" w:space="0" w:color="auto"/>
              <w:left w:val="nil"/>
              <w:bottom w:val="single" w:sz="8" w:space="0" w:color="auto"/>
              <w:right w:val="single" w:sz="4"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922,76</w:t>
            </w:r>
          </w:p>
        </w:tc>
        <w:tc>
          <w:tcPr>
            <w:tcW w:w="8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0,00</w:t>
            </w:r>
          </w:p>
        </w:tc>
        <w:tc>
          <w:tcPr>
            <w:tcW w:w="9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-42,57</w:t>
            </w:r>
          </w:p>
        </w:tc>
        <w:tc>
          <w:tcPr>
            <w:tcW w:w="8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880,19</w:t>
            </w:r>
          </w:p>
        </w:tc>
        <w:tc>
          <w:tcPr>
            <w:tcW w:w="860" w:type="dxa"/>
            <w:tcBorders>
              <w:top w:val="nil"/>
              <w:left w:val="single" w:sz="8" w:space="0" w:color="auto"/>
              <w:bottom w:val="single" w:sz="8" w:space="0" w:color="auto"/>
              <w:right w:val="single" w:sz="4"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880,19</w:t>
            </w:r>
          </w:p>
        </w:tc>
        <w:tc>
          <w:tcPr>
            <w:tcW w:w="8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95,39</w:t>
            </w:r>
          </w:p>
        </w:tc>
        <w:tc>
          <w:tcPr>
            <w:tcW w:w="7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2,00</w:t>
            </w:r>
          </w:p>
        </w:tc>
        <w:tc>
          <w:tcPr>
            <w:tcW w:w="840"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3,72</w:t>
            </w:r>
          </w:p>
        </w:tc>
      </w:tr>
      <w:tr w:rsidR="005C2804" w:rsidRPr="005C2804" w:rsidTr="005C2804">
        <w:trPr>
          <w:trHeight w:val="319"/>
        </w:trPr>
        <w:tc>
          <w:tcPr>
            <w:tcW w:w="150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20"/>
                <w:szCs w:val="20"/>
                <w:bdr w:val="none" w:sz="0" w:space="0" w:color="auto"/>
              </w:rPr>
            </w:pPr>
          </w:p>
        </w:tc>
        <w:tc>
          <w:tcPr>
            <w:tcW w:w="150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20"/>
                <w:szCs w:val="20"/>
                <w:bdr w:val="none" w:sz="0" w:space="0" w:color="auto"/>
              </w:rPr>
            </w:pPr>
          </w:p>
        </w:tc>
        <w:tc>
          <w:tcPr>
            <w:tcW w:w="86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p>
        </w:tc>
        <w:tc>
          <w:tcPr>
            <w:tcW w:w="88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p>
        </w:tc>
        <w:tc>
          <w:tcPr>
            <w:tcW w:w="92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p>
        </w:tc>
        <w:tc>
          <w:tcPr>
            <w:tcW w:w="88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p>
        </w:tc>
        <w:tc>
          <w:tcPr>
            <w:tcW w:w="86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p>
        </w:tc>
        <w:tc>
          <w:tcPr>
            <w:tcW w:w="88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p>
        </w:tc>
        <w:tc>
          <w:tcPr>
            <w:tcW w:w="76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p>
        </w:tc>
        <w:tc>
          <w:tcPr>
            <w:tcW w:w="84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p>
        </w:tc>
      </w:tr>
      <w:tr w:rsidR="005C2804" w:rsidRPr="005C2804" w:rsidTr="005C2804">
        <w:trPr>
          <w:trHeight w:val="300"/>
        </w:trPr>
        <w:tc>
          <w:tcPr>
            <w:tcW w:w="3000" w:type="dxa"/>
            <w:gridSpan w:val="2"/>
            <w:vMerge w:val="restart"/>
            <w:tcBorders>
              <w:top w:val="single" w:sz="8" w:space="0" w:color="auto"/>
              <w:left w:val="single" w:sz="8" w:space="0" w:color="auto"/>
              <w:bottom w:val="nil"/>
              <w:right w:val="single" w:sz="8" w:space="0" w:color="000000"/>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bdr w:val="none" w:sz="0" w:space="0" w:color="auto"/>
              </w:rPr>
            </w:pPr>
            <w:r w:rsidRPr="005C2804">
              <w:rPr>
                <w:rFonts w:eastAsia="Times New Roman" w:cs="Times New Roman"/>
                <w:b/>
                <w:bCs/>
                <w:color w:val="auto"/>
                <w:bdr w:val="none" w:sz="0" w:space="0" w:color="auto"/>
              </w:rPr>
              <w:t xml:space="preserve">ROZDÍL </w:t>
            </w:r>
            <w:r w:rsidRPr="005C2804">
              <w:rPr>
                <w:rFonts w:eastAsia="Times New Roman" w:cs="Times New Roman"/>
                <w:b/>
                <w:bCs/>
                <w:color w:val="auto"/>
                <w:sz w:val="20"/>
                <w:szCs w:val="20"/>
                <w:bdr w:val="none" w:sz="0" w:space="0" w:color="auto"/>
              </w:rPr>
              <w:t>(náklady minus výnosy - HČ)</w:t>
            </w:r>
            <w:r w:rsidRPr="005C2804">
              <w:rPr>
                <w:rFonts w:eastAsia="Times New Roman" w:cs="Times New Roman"/>
                <w:color w:val="auto"/>
                <w:sz w:val="20"/>
                <w:szCs w:val="20"/>
                <w:bdr w:val="none" w:sz="0" w:space="0" w:color="auto"/>
              </w:rPr>
              <w:t xml:space="preserve"> </w:t>
            </w:r>
          </w:p>
        </w:tc>
        <w:tc>
          <w:tcPr>
            <w:tcW w:w="5280" w:type="dxa"/>
            <w:gridSpan w:val="6"/>
            <w:tcBorders>
              <w:top w:val="single" w:sz="8" w:space="0" w:color="auto"/>
              <w:left w:val="nil"/>
              <w:bottom w:val="single" w:sz="8" w:space="0" w:color="auto"/>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Hlavní činnost</w:t>
            </w:r>
          </w:p>
        </w:tc>
        <w:tc>
          <w:tcPr>
            <w:tcW w:w="1600" w:type="dxa"/>
            <w:gridSpan w:val="2"/>
            <w:tcBorders>
              <w:top w:val="single" w:sz="8" w:space="0" w:color="auto"/>
              <w:left w:val="nil"/>
              <w:bottom w:val="single" w:sz="8" w:space="0" w:color="auto"/>
              <w:right w:val="single" w:sz="8" w:space="0" w:color="000000"/>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Doplňková činnost</w:t>
            </w:r>
          </w:p>
        </w:tc>
      </w:tr>
      <w:tr w:rsidR="005C2804" w:rsidRPr="005C2804" w:rsidTr="005C2804">
        <w:trPr>
          <w:trHeight w:val="1189"/>
        </w:trPr>
        <w:tc>
          <w:tcPr>
            <w:tcW w:w="3000" w:type="dxa"/>
            <w:gridSpan w:val="2"/>
            <w:vMerge/>
            <w:tcBorders>
              <w:top w:val="single" w:sz="8" w:space="0" w:color="auto"/>
              <w:left w:val="single" w:sz="8" w:space="0" w:color="auto"/>
              <w:bottom w:val="nil"/>
              <w:right w:val="single" w:sz="8" w:space="0" w:color="000000"/>
            </w:tcBorders>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bdr w:val="none" w:sz="0" w:space="0" w:color="auto"/>
              </w:rPr>
            </w:pPr>
          </w:p>
        </w:tc>
        <w:tc>
          <w:tcPr>
            <w:tcW w:w="860" w:type="dxa"/>
            <w:tcBorders>
              <w:top w:val="nil"/>
              <w:left w:val="nil"/>
              <w:bottom w:val="nil"/>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Plán 2015</w:t>
            </w:r>
          </w:p>
        </w:tc>
        <w:tc>
          <w:tcPr>
            <w:tcW w:w="880" w:type="dxa"/>
            <w:tcBorders>
              <w:top w:val="nil"/>
              <w:left w:val="single" w:sz="8" w:space="0" w:color="auto"/>
              <w:bottom w:val="single" w:sz="8" w:space="0" w:color="auto"/>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920" w:type="dxa"/>
            <w:tcBorders>
              <w:top w:val="nil"/>
              <w:left w:val="nil"/>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880" w:type="dxa"/>
            <w:tcBorders>
              <w:top w:val="nil"/>
              <w:left w:val="nil"/>
              <w:bottom w:val="nil"/>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Celkem upravený finanční plán (FP) 2015</w:t>
            </w:r>
          </w:p>
        </w:tc>
        <w:tc>
          <w:tcPr>
            <w:tcW w:w="860" w:type="dxa"/>
            <w:tcBorders>
              <w:top w:val="nil"/>
              <w:left w:val="nil"/>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Skutečnost k </w:t>
            </w:r>
            <w:proofErr w:type="gramStart"/>
            <w:r w:rsidRPr="005C2804">
              <w:rPr>
                <w:rFonts w:eastAsia="Times New Roman" w:cs="Times New Roman"/>
                <w:color w:val="auto"/>
                <w:sz w:val="16"/>
                <w:szCs w:val="16"/>
                <w:bdr w:val="none" w:sz="0" w:space="0" w:color="auto"/>
              </w:rPr>
              <w:t>31.12. 2015</w:t>
            </w:r>
            <w:proofErr w:type="gramEnd"/>
            <w:r w:rsidRPr="005C2804">
              <w:rPr>
                <w:rFonts w:eastAsia="Times New Roman" w:cs="Times New Roman"/>
                <w:color w:val="auto"/>
                <w:sz w:val="16"/>
                <w:szCs w:val="16"/>
                <w:bdr w:val="none" w:sz="0" w:space="0" w:color="auto"/>
              </w:rPr>
              <w:t xml:space="preserve"> (závěrka)</w:t>
            </w:r>
          </w:p>
        </w:tc>
        <w:tc>
          <w:tcPr>
            <w:tcW w:w="880" w:type="dxa"/>
            <w:tcBorders>
              <w:top w:val="nil"/>
              <w:left w:val="nil"/>
              <w:bottom w:val="nil"/>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Skutečnost k plánu 2015 v %</w:t>
            </w:r>
          </w:p>
        </w:tc>
        <w:tc>
          <w:tcPr>
            <w:tcW w:w="760" w:type="dxa"/>
            <w:tcBorders>
              <w:top w:val="nil"/>
              <w:left w:val="nil"/>
              <w:bottom w:val="nil"/>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Plán 2015</w:t>
            </w:r>
          </w:p>
        </w:tc>
        <w:tc>
          <w:tcPr>
            <w:tcW w:w="840" w:type="dxa"/>
            <w:tcBorders>
              <w:top w:val="nil"/>
              <w:left w:val="single" w:sz="8" w:space="0" w:color="auto"/>
              <w:bottom w:val="nil"/>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xml:space="preserve">Skutečnost k </w:t>
            </w:r>
            <w:proofErr w:type="gramStart"/>
            <w:r w:rsidRPr="005C2804">
              <w:rPr>
                <w:rFonts w:eastAsia="Times New Roman" w:cs="Times New Roman"/>
                <w:color w:val="auto"/>
                <w:sz w:val="16"/>
                <w:szCs w:val="16"/>
                <w:bdr w:val="none" w:sz="0" w:space="0" w:color="auto"/>
              </w:rPr>
              <w:t>31.12. 2015</w:t>
            </w:r>
            <w:proofErr w:type="gramEnd"/>
            <w:r w:rsidRPr="005C2804">
              <w:rPr>
                <w:rFonts w:eastAsia="Times New Roman" w:cs="Times New Roman"/>
                <w:color w:val="auto"/>
                <w:sz w:val="16"/>
                <w:szCs w:val="16"/>
                <w:bdr w:val="none" w:sz="0" w:space="0" w:color="auto"/>
              </w:rPr>
              <w:t xml:space="preserve"> (závěrka)</w:t>
            </w:r>
          </w:p>
        </w:tc>
      </w:tr>
      <w:tr w:rsidR="005C2804" w:rsidRPr="005C2804" w:rsidTr="005C2804">
        <w:trPr>
          <w:trHeight w:val="510"/>
        </w:trPr>
        <w:tc>
          <w:tcPr>
            <w:tcW w:w="30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bdr w:val="none" w:sz="0" w:space="0" w:color="auto"/>
              </w:rPr>
            </w:pPr>
            <w:r w:rsidRPr="005C2804">
              <w:rPr>
                <w:rFonts w:eastAsia="Times New Roman" w:cs="Times New Roman"/>
                <w:b/>
                <w:bCs/>
                <w:color w:val="auto"/>
                <w:bdr w:val="none" w:sz="0" w:space="0" w:color="auto"/>
              </w:rPr>
              <w:t> </w:t>
            </w:r>
          </w:p>
        </w:tc>
        <w:tc>
          <w:tcPr>
            <w:tcW w:w="860" w:type="dxa"/>
            <w:tcBorders>
              <w:top w:val="single" w:sz="8" w:space="0" w:color="auto"/>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785,00</w:t>
            </w:r>
          </w:p>
        </w:tc>
        <w:tc>
          <w:tcPr>
            <w:tcW w:w="88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 </w:t>
            </w:r>
          </w:p>
        </w:tc>
        <w:tc>
          <w:tcPr>
            <w:tcW w:w="920" w:type="dxa"/>
            <w:tcBorders>
              <w:top w:val="nil"/>
              <w:left w:val="nil"/>
              <w:bottom w:val="single" w:sz="8"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0,00</w:t>
            </w:r>
          </w:p>
        </w:tc>
        <w:tc>
          <w:tcPr>
            <w:tcW w:w="8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785,00</w:t>
            </w:r>
          </w:p>
        </w:tc>
        <w:tc>
          <w:tcPr>
            <w:tcW w:w="86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785,00</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100,00</w:t>
            </w:r>
          </w:p>
        </w:tc>
        <w:tc>
          <w:tcPr>
            <w:tcW w:w="760" w:type="dxa"/>
            <w:tcBorders>
              <w:top w:val="single" w:sz="8" w:space="0" w:color="auto"/>
              <w:left w:val="nil"/>
              <w:bottom w:val="single" w:sz="8" w:space="0" w:color="auto"/>
              <w:right w:val="nil"/>
            </w:tcBorders>
            <w:shd w:val="clear" w:color="auto" w:fill="auto"/>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0,40</w:t>
            </w:r>
          </w:p>
        </w:tc>
        <w:tc>
          <w:tcPr>
            <w:tcW w:w="840" w:type="dxa"/>
            <w:tcBorders>
              <w:top w:val="single" w:sz="8" w:space="0" w:color="auto"/>
              <w:left w:val="single" w:sz="8" w:space="0" w:color="auto"/>
              <w:bottom w:val="single" w:sz="8" w:space="0" w:color="auto"/>
              <w:right w:val="single" w:sz="8" w:space="0" w:color="auto"/>
            </w:tcBorders>
            <w:shd w:val="clear" w:color="000000" w:fill="CCFFCC"/>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0,75</w:t>
            </w:r>
          </w:p>
        </w:tc>
      </w:tr>
      <w:tr w:rsidR="005C2804" w:rsidRPr="005C2804" w:rsidTr="005C2804">
        <w:trPr>
          <w:trHeight w:val="810"/>
        </w:trPr>
        <w:tc>
          <w:tcPr>
            <w:tcW w:w="150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p>
        </w:tc>
        <w:tc>
          <w:tcPr>
            <w:tcW w:w="150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p>
        </w:tc>
        <w:tc>
          <w:tcPr>
            <w:tcW w:w="86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p>
        </w:tc>
        <w:tc>
          <w:tcPr>
            <w:tcW w:w="88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p>
        </w:tc>
        <w:tc>
          <w:tcPr>
            <w:tcW w:w="920" w:type="dxa"/>
            <w:tcBorders>
              <w:top w:val="nil"/>
              <w:left w:val="nil"/>
              <w:bottom w:val="nil"/>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p>
        </w:tc>
        <w:tc>
          <w:tcPr>
            <w:tcW w:w="880" w:type="dxa"/>
            <w:tcBorders>
              <w:top w:val="nil"/>
              <w:left w:val="single" w:sz="8" w:space="0" w:color="auto"/>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18"/>
                <w:szCs w:val="18"/>
                <w:bdr w:val="none" w:sz="0" w:space="0" w:color="auto"/>
              </w:rPr>
            </w:pPr>
            <w:r w:rsidRPr="005C2804">
              <w:rPr>
                <w:rFonts w:eastAsia="Times New Roman" w:cs="Times New Roman"/>
                <w:b/>
                <w:bCs/>
                <w:color w:val="auto"/>
                <w:sz w:val="18"/>
                <w:szCs w:val="18"/>
                <w:bdr w:val="none" w:sz="0" w:space="0" w:color="auto"/>
              </w:rPr>
              <w:t xml:space="preserve">HČ-dotace od </w:t>
            </w:r>
            <w:proofErr w:type="spellStart"/>
            <w:r w:rsidRPr="005C2804">
              <w:rPr>
                <w:rFonts w:eastAsia="Times New Roman" w:cs="Times New Roman"/>
                <w:b/>
                <w:bCs/>
                <w:color w:val="auto"/>
                <w:sz w:val="18"/>
                <w:szCs w:val="18"/>
                <w:bdr w:val="none" w:sz="0" w:space="0" w:color="auto"/>
              </w:rPr>
              <w:t>zřizov</w:t>
            </w:r>
            <w:proofErr w:type="spellEnd"/>
            <w:r w:rsidRPr="005C2804">
              <w:rPr>
                <w:rFonts w:eastAsia="Times New Roman" w:cs="Times New Roman"/>
                <w:b/>
                <w:bCs/>
                <w:color w:val="auto"/>
                <w:sz w:val="18"/>
                <w:szCs w:val="18"/>
                <w:bdr w:val="none" w:sz="0" w:space="0" w:color="auto"/>
              </w:rPr>
              <w:t>.</w:t>
            </w:r>
          </w:p>
        </w:tc>
        <w:tc>
          <w:tcPr>
            <w:tcW w:w="860" w:type="dxa"/>
            <w:tcBorders>
              <w:top w:val="nil"/>
              <w:left w:val="nil"/>
              <w:bottom w:val="single" w:sz="8" w:space="0" w:color="auto"/>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18"/>
                <w:szCs w:val="18"/>
                <w:bdr w:val="none" w:sz="0" w:space="0" w:color="auto"/>
              </w:rPr>
            </w:pPr>
            <w:r w:rsidRPr="005C2804">
              <w:rPr>
                <w:rFonts w:eastAsia="Times New Roman" w:cs="Times New Roman"/>
                <w:b/>
                <w:bCs/>
                <w:color w:val="auto"/>
                <w:sz w:val="18"/>
                <w:szCs w:val="18"/>
                <w:bdr w:val="none" w:sz="0" w:space="0" w:color="auto"/>
              </w:rPr>
              <w:t xml:space="preserve">HČ-dotace od </w:t>
            </w:r>
            <w:proofErr w:type="spellStart"/>
            <w:r w:rsidRPr="005C2804">
              <w:rPr>
                <w:rFonts w:eastAsia="Times New Roman" w:cs="Times New Roman"/>
                <w:b/>
                <w:bCs/>
                <w:color w:val="auto"/>
                <w:sz w:val="18"/>
                <w:szCs w:val="18"/>
                <w:bdr w:val="none" w:sz="0" w:space="0" w:color="auto"/>
              </w:rPr>
              <w:t>zřizov</w:t>
            </w:r>
            <w:proofErr w:type="spellEnd"/>
            <w:r w:rsidRPr="005C2804">
              <w:rPr>
                <w:rFonts w:eastAsia="Times New Roman" w:cs="Times New Roman"/>
                <w:b/>
                <w:bCs/>
                <w:color w:val="auto"/>
                <w:sz w:val="18"/>
                <w:szCs w:val="18"/>
                <w:bdr w:val="none" w:sz="0" w:space="0" w:color="auto"/>
              </w:rPr>
              <w:t>.</w:t>
            </w:r>
          </w:p>
        </w:tc>
        <w:tc>
          <w:tcPr>
            <w:tcW w:w="880" w:type="dxa"/>
            <w:tcBorders>
              <w:top w:val="nil"/>
              <w:left w:val="nil"/>
              <w:bottom w:val="single" w:sz="8" w:space="0" w:color="auto"/>
              <w:right w:val="single" w:sz="8" w:space="0" w:color="auto"/>
            </w:tcBorders>
            <w:shd w:val="clear" w:color="000000" w:fill="CCFFCC"/>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0,00</w:t>
            </w:r>
          </w:p>
        </w:tc>
        <w:tc>
          <w:tcPr>
            <w:tcW w:w="760" w:type="dxa"/>
            <w:tcBorders>
              <w:top w:val="nil"/>
              <w:left w:val="nil"/>
              <w:bottom w:val="nil"/>
              <w:right w:val="nil"/>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p>
        </w:tc>
        <w:tc>
          <w:tcPr>
            <w:tcW w:w="840" w:type="dxa"/>
            <w:tcBorders>
              <w:top w:val="nil"/>
              <w:left w:val="single" w:sz="8" w:space="0" w:color="auto"/>
              <w:bottom w:val="single" w:sz="8" w:space="0" w:color="auto"/>
              <w:right w:val="single" w:sz="8" w:space="0" w:color="auto"/>
            </w:tcBorders>
            <w:shd w:val="clear" w:color="000000" w:fill="CCFFCC"/>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Zisk z DČ</w:t>
            </w:r>
          </w:p>
        </w:tc>
      </w:tr>
    </w:tbl>
    <w:p w:rsidR="00FB2C3D" w:rsidRDefault="00FB2C3D">
      <w:pPr>
        <w:jc w:val="both"/>
        <w:rPr>
          <w:b/>
          <w:bCs/>
          <w:color w:val="BE128D"/>
          <w:u w:color="BE128D"/>
        </w:rPr>
      </w:pPr>
    </w:p>
    <w:p w:rsidR="005048FD" w:rsidRDefault="005048FD">
      <w:pPr>
        <w:jc w:val="both"/>
        <w:rPr>
          <w:b/>
          <w:bCs/>
          <w:color w:val="BE128D"/>
          <w:u w:color="BE128D"/>
        </w:rPr>
      </w:pPr>
    </w:p>
    <w:p w:rsidR="005048FD" w:rsidRDefault="005048FD">
      <w:pPr>
        <w:jc w:val="both"/>
        <w:rPr>
          <w:b/>
          <w:bCs/>
          <w:color w:val="BE128D"/>
          <w:u w:color="BE128D"/>
        </w:rPr>
      </w:pPr>
    </w:p>
    <w:p w:rsidR="005048FD" w:rsidRDefault="005048FD">
      <w:pPr>
        <w:jc w:val="both"/>
        <w:rPr>
          <w:b/>
          <w:bCs/>
          <w:color w:val="BE128D"/>
          <w:u w:color="BE128D"/>
        </w:rPr>
      </w:pPr>
    </w:p>
    <w:tbl>
      <w:tblPr>
        <w:tblW w:w="7300" w:type="dxa"/>
        <w:tblInd w:w="60" w:type="dxa"/>
        <w:tblCellMar>
          <w:left w:w="70" w:type="dxa"/>
          <w:right w:w="70" w:type="dxa"/>
        </w:tblCellMar>
        <w:tblLook w:val="04A0"/>
      </w:tblPr>
      <w:tblGrid>
        <w:gridCol w:w="4880"/>
        <w:gridCol w:w="1252"/>
        <w:gridCol w:w="1280"/>
      </w:tblGrid>
      <w:tr w:rsidR="005C2804" w:rsidRPr="005C2804" w:rsidTr="005C2804">
        <w:trPr>
          <w:trHeight w:val="1290"/>
        </w:trPr>
        <w:tc>
          <w:tcPr>
            <w:tcW w:w="4880" w:type="dxa"/>
            <w:tcBorders>
              <w:top w:val="single" w:sz="8" w:space="0" w:color="auto"/>
              <w:left w:val="single" w:sz="8" w:space="0" w:color="auto"/>
              <w:bottom w:val="nil"/>
              <w:right w:val="single" w:sz="8"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lastRenderedPageBreak/>
              <w:t>Zaměstnanci za IČ</w:t>
            </w:r>
          </w:p>
        </w:tc>
        <w:tc>
          <w:tcPr>
            <w:tcW w:w="1140" w:type="dxa"/>
            <w:tcBorders>
              <w:top w:val="single" w:sz="8" w:space="0" w:color="auto"/>
              <w:left w:val="nil"/>
              <w:bottom w:val="nil"/>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Limit počtu zaměstnanců</w:t>
            </w:r>
          </w:p>
        </w:tc>
        <w:tc>
          <w:tcPr>
            <w:tcW w:w="1280" w:type="dxa"/>
            <w:tcBorders>
              <w:top w:val="single" w:sz="8" w:space="0" w:color="auto"/>
              <w:left w:val="nil"/>
              <w:bottom w:val="nil"/>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20"/>
                <w:szCs w:val="20"/>
                <w:bdr w:val="none" w:sz="0" w:space="0" w:color="auto"/>
              </w:rPr>
            </w:pPr>
            <w:r w:rsidRPr="005C2804">
              <w:rPr>
                <w:rFonts w:eastAsia="Times New Roman" w:cs="Times New Roman"/>
                <w:b/>
                <w:bCs/>
                <w:color w:val="auto"/>
                <w:sz w:val="20"/>
                <w:szCs w:val="20"/>
                <w:bdr w:val="none" w:sz="0" w:space="0" w:color="auto"/>
              </w:rPr>
              <w:t xml:space="preserve">Průměrný přepočtený počet k </w:t>
            </w:r>
            <w:proofErr w:type="gramStart"/>
            <w:r w:rsidRPr="005C2804">
              <w:rPr>
                <w:rFonts w:eastAsia="Times New Roman" w:cs="Times New Roman"/>
                <w:b/>
                <w:bCs/>
                <w:color w:val="auto"/>
                <w:sz w:val="20"/>
                <w:szCs w:val="20"/>
                <w:bdr w:val="none" w:sz="0" w:space="0" w:color="auto"/>
              </w:rPr>
              <w:t>31.12.2015</w:t>
            </w:r>
            <w:proofErr w:type="gramEnd"/>
            <w:r w:rsidRPr="005C2804">
              <w:rPr>
                <w:rFonts w:eastAsia="Times New Roman" w:cs="Times New Roman"/>
                <w:b/>
                <w:bCs/>
                <w:color w:val="auto"/>
                <w:sz w:val="20"/>
                <w:szCs w:val="20"/>
                <w:bdr w:val="none" w:sz="0" w:space="0" w:color="auto"/>
              </w:rPr>
              <w:t xml:space="preserve"> (</w:t>
            </w:r>
            <w:proofErr w:type="spellStart"/>
            <w:r w:rsidRPr="005C2804">
              <w:rPr>
                <w:rFonts w:eastAsia="Times New Roman" w:cs="Times New Roman"/>
                <w:b/>
                <w:bCs/>
                <w:color w:val="auto"/>
                <w:sz w:val="20"/>
                <w:szCs w:val="20"/>
                <w:bdr w:val="none" w:sz="0" w:space="0" w:color="auto"/>
              </w:rPr>
              <w:t>stat.v</w:t>
            </w:r>
            <w:proofErr w:type="spellEnd"/>
            <w:r w:rsidRPr="005C2804">
              <w:rPr>
                <w:rFonts w:eastAsia="Times New Roman" w:cs="Times New Roman"/>
                <w:b/>
                <w:bCs/>
                <w:color w:val="auto"/>
                <w:sz w:val="20"/>
                <w:szCs w:val="20"/>
                <w:bdr w:val="none" w:sz="0" w:space="0" w:color="auto"/>
              </w:rPr>
              <w:t xml:space="preserve">. P1-04) </w:t>
            </w:r>
          </w:p>
        </w:tc>
      </w:tr>
      <w:tr w:rsidR="005C2804" w:rsidRPr="005C2804" w:rsidTr="005C2804">
        <w:trPr>
          <w:trHeight w:val="255"/>
        </w:trPr>
        <w:tc>
          <w:tcPr>
            <w:tcW w:w="48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20"/>
                <w:szCs w:val="20"/>
                <w:bdr w:val="none" w:sz="0" w:space="0" w:color="auto"/>
              </w:rPr>
            </w:pPr>
            <w:proofErr w:type="spellStart"/>
            <w:r w:rsidRPr="005C2804">
              <w:rPr>
                <w:rFonts w:eastAsia="Times New Roman" w:cs="Times New Roman"/>
                <w:b/>
                <w:bCs/>
                <w:color w:val="auto"/>
                <w:sz w:val="20"/>
                <w:szCs w:val="20"/>
                <w:bdr w:val="none" w:sz="0" w:space="0" w:color="auto"/>
              </w:rPr>
              <w:t>Zaměstnaci</w:t>
            </w:r>
            <w:proofErr w:type="spellEnd"/>
            <w:r w:rsidRPr="005C2804">
              <w:rPr>
                <w:rFonts w:eastAsia="Times New Roman" w:cs="Times New Roman"/>
                <w:b/>
                <w:bCs/>
                <w:color w:val="auto"/>
                <w:sz w:val="20"/>
                <w:szCs w:val="20"/>
                <w:bdr w:val="none" w:sz="0" w:space="0" w:color="auto"/>
              </w:rPr>
              <w:t xml:space="preserve"> celkem </w:t>
            </w:r>
            <w:r w:rsidRPr="005C2804">
              <w:rPr>
                <w:rFonts w:eastAsia="Times New Roman" w:cs="Times New Roman"/>
                <w:color w:val="auto"/>
                <w:sz w:val="20"/>
                <w:szCs w:val="20"/>
                <w:bdr w:val="none" w:sz="0" w:space="0" w:color="auto"/>
              </w:rPr>
              <w:t>ze státního rozpočtu</w:t>
            </w:r>
          </w:p>
        </w:tc>
        <w:tc>
          <w:tcPr>
            <w:tcW w:w="1140" w:type="dxa"/>
            <w:tcBorders>
              <w:top w:val="single" w:sz="8"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10,19</w:t>
            </w:r>
          </w:p>
        </w:tc>
        <w:tc>
          <w:tcPr>
            <w:tcW w:w="1280" w:type="dxa"/>
            <w:tcBorders>
              <w:top w:val="single" w:sz="8" w:space="0" w:color="auto"/>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9,499</w:t>
            </w:r>
          </w:p>
        </w:tc>
      </w:tr>
      <w:tr w:rsidR="005C2804" w:rsidRPr="005C2804" w:rsidTr="005C2804">
        <w:trPr>
          <w:trHeight w:val="255"/>
        </w:trPr>
        <w:tc>
          <w:tcPr>
            <w:tcW w:w="488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 xml:space="preserve">z </w:t>
            </w:r>
            <w:proofErr w:type="gramStart"/>
            <w:r w:rsidRPr="005C2804">
              <w:rPr>
                <w:rFonts w:eastAsia="Times New Roman" w:cs="Times New Roman"/>
                <w:color w:val="auto"/>
                <w:sz w:val="20"/>
                <w:szCs w:val="20"/>
                <w:bdr w:val="none" w:sz="0" w:space="0" w:color="auto"/>
              </w:rPr>
              <w:t>toho:           pedagogičtí</w:t>
            </w:r>
            <w:proofErr w:type="gramEnd"/>
            <w:r w:rsidRPr="005C2804">
              <w:rPr>
                <w:rFonts w:eastAsia="Times New Roman" w:cs="Times New Roman"/>
                <w:color w:val="auto"/>
                <w:sz w:val="20"/>
                <w:szCs w:val="20"/>
                <w:bdr w:val="none" w:sz="0" w:space="0" w:color="auto"/>
              </w:rPr>
              <w:t xml:space="preserve"> pracovníci</w:t>
            </w:r>
          </w:p>
        </w:tc>
        <w:tc>
          <w:tcPr>
            <w:tcW w:w="114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x</w:t>
            </w:r>
          </w:p>
        </w:tc>
        <w:tc>
          <w:tcPr>
            <w:tcW w:w="1280" w:type="dxa"/>
            <w:tcBorders>
              <w:top w:val="nil"/>
              <w:left w:val="nil"/>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7,369</w:t>
            </w:r>
          </w:p>
        </w:tc>
      </w:tr>
      <w:tr w:rsidR="005C2804" w:rsidRPr="005C2804" w:rsidTr="005C2804">
        <w:trPr>
          <w:trHeight w:val="270"/>
        </w:trPr>
        <w:tc>
          <w:tcPr>
            <w:tcW w:w="4880" w:type="dxa"/>
            <w:tcBorders>
              <w:top w:val="nil"/>
              <w:left w:val="single" w:sz="8" w:space="0" w:color="auto"/>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 xml:space="preserve">                       nepedagogičtí pracovníci</w:t>
            </w:r>
          </w:p>
        </w:tc>
        <w:tc>
          <w:tcPr>
            <w:tcW w:w="114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x</w:t>
            </w:r>
          </w:p>
        </w:tc>
        <w:tc>
          <w:tcPr>
            <w:tcW w:w="1280" w:type="dxa"/>
            <w:tcBorders>
              <w:top w:val="nil"/>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20"/>
                <w:szCs w:val="20"/>
                <w:bdr w:val="none" w:sz="0" w:space="0" w:color="auto"/>
              </w:rPr>
            </w:pPr>
            <w:r w:rsidRPr="005C2804">
              <w:rPr>
                <w:rFonts w:eastAsia="Times New Roman" w:cs="Times New Roman"/>
                <w:color w:val="auto"/>
                <w:sz w:val="20"/>
                <w:szCs w:val="20"/>
                <w:bdr w:val="none" w:sz="0" w:space="0" w:color="auto"/>
              </w:rPr>
              <w:t>2,130</w:t>
            </w:r>
          </w:p>
        </w:tc>
      </w:tr>
    </w:tbl>
    <w:p w:rsidR="005C2804" w:rsidRDefault="005C2804">
      <w:pPr>
        <w:jc w:val="both"/>
        <w:rPr>
          <w:b/>
          <w:bCs/>
          <w:color w:val="BE128D"/>
          <w:u w:color="BE128D"/>
        </w:rPr>
      </w:pPr>
    </w:p>
    <w:tbl>
      <w:tblPr>
        <w:tblW w:w="8200" w:type="dxa"/>
        <w:tblInd w:w="60" w:type="dxa"/>
        <w:tblCellMar>
          <w:left w:w="70" w:type="dxa"/>
          <w:right w:w="70" w:type="dxa"/>
        </w:tblCellMar>
        <w:tblLook w:val="04A0"/>
      </w:tblPr>
      <w:tblGrid>
        <w:gridCol w:w="3261"/>
        <w:gridCol w:w="199"/>
        <w:gridCol w:w="1320"/>
        <w:gridCol w:w="1140"/>
        <w:gridCol w:w="1140"/>
        <w:gridCol w:w="1140"/>
      </w:tblGrid>
      <w:tr w:rsidR="005C2804" w:rsidRPr="005C2804" w:rsidTr="005C2804">
        <w:trPr>
          <w:trHeight w:val="855"/>
        </w:trPr>
        <w:tc>
          <w:tcPr>
            <w:tcW w:w="34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Ukazatel</w:t>
            </w:r>
          </w:p>
        </w:tc>
        <w:tc>
          <w:tcPr>
            <w:tcW w:w="1320" w:type="dxa"/>
            <w:tcBorders>
              <w:top w:val="single" w:sz="8" w:space="0" w:color="auto"/>
              <w:left w:val="nil"/>
              <w:bottom w:val="nil"/>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 xml:space="preserve">Stav k </w:t>
            </w:r>
            <w:proofErr w:type="gramStart"/>
            <w:r w:rsidRPr="005C2804">
              <w:rPr>
                <w:rFonts w:eastAsia="Times New Roman" w:cs="Times New Roman"/>
                <w:b/>
                <w:bCs/>
                <w:color w:val="auto"/>
                <w:sz w:val="16"/>
                <w:szCs w:val="16"/>
                <w:bdr w:val="none" w:sz="0" w:space="0" w:color="auto"/>
              </w:rPr>
              <w:t>31.12.2015</w:t>
            </w:r>
            <w:proofErr w:type="gramEnd"/>
          </w:p>
        </w:tc>
        <w:tc>
          <w:tcPr>
            <w:tcW w:w="1140" w:type="dxa"/>
            <w:tcBorders>
              <w:top w:val="single" w:sz="8" w:space="0" w:color="auto"/>
              <w:left w:val="nil"/>
              <w:bottom w:val="nil"/>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Návrh na příděl ze ZHV 2015</w:t>
            </w:r>
          </w:p>
        </w:tc>
        <w:tc>
          <w:tcPr>
            <w:tcW w:w="1140" w:type="dxa"/>
            <w:tcBorders>
              <w:top w:val="single" w:sz="8" w:space="0" w:color="auto"/>
              <w:left w:val="nil"/>
              <w:bottom w:val="nil"/>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Návrh na převod v roce 2015</w:t>
            </w:r>
          </w:p>
        </w:tc>
        <w:tc>
          <w:tcPr>
            <w:tcW w:w="1140" w:type="dxa"/>
            <w:tcBorders>
              <w:top w:val="single" w:sz="8" w:space="0" w:color="auto"/>
              <w:left w:val="nil"/>
              <w:bottom w:val="nil"/>
              <w:right w:val="single" w:sz="8" w:space="0" w:color="auto"/>
            </w:tcBorders>
            <w:shd w:val="clear" w:color="auto" w:fill="auto"/>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b/>
                <w:bCs/>
                <w:color w:val="auto"/>
                <w:sz w:val="16"/>
                <w:szCs w:val="16"/>
                <w:bdr w:val="none" w:sz="0" w:space="0" w:color="auto"/>
              </w:rPr>
            </w:pPr>
            <w:r w:rsidRPr="005C2804">
              <w:rPr>
                <w:rFonts w:eastAsia="Times New Roman" w:cs="Times New Roman"/>
                <w:b/>
                <w:bCs/>
                <w:color w:val="auto"/>
                <w:sz w:val="16"/>
                <w:szCs w:val="16"/>
                <w:bdr w:val="none" w:sz="0" w:space="0" w:color="auto"/>
              </w:rPr>
              <w:t>Současný aktuální stav k datu zpracování</w:t>
            </w:r>
          </w:p>
        </w:tc>
      </w:tr>
      <w:tr w:rsidR="005C2804" w:rsidRPr="005C2804" w:rsidTr="005C2804">
        <w:trPr>
          <w:trHeight w:val="255"/>
        </w:trPr>
        <w:tc>
          <w:tcPr>
            <w:tcW w:w="34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Rezervní fond</w:t>
            </w:r>
          </w:p>
        </w:tc>
        <w:tc>
          <w:tcPr>
            <w:tcW w:w="1320" w:type="dxa"/>
            <w:tcBorders>
              <w:top w:val="single" w:sz="8" w:space="0" w:color="auto"/>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229 105,61</w:t>
            </w:r>
          </w:p>
        </w:tc>
        <w:tc>
          <w:tcPr>
            <w:tcW w:w="11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745,00</w:t>
            </w:r>
          </w:p>
        </w:tc>
        <w:tc>
          <w:tcPr>
            <w:tcW w:w="1140" w:type="dxa"/>
            <w:tcBorders>
              <w:top w:val="single" w:sz="8" w:space="0" w:color="auto"/>
              <w:left w:val="nil"/>
              <w:bottom w:val="single" w:sz="4" w:space="0" w:color="auto"/>
              <w:right w:val="nil"/>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x</w:t>
            </w:r>
          </w:p>
        </w:tc>
        <w:tc>
          <w:tcPr>
            <w:tcW w:w="11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229 105,61</w:t>
            </w:r>
          </w:p>
        </w:tc>
      </w:tr>
      <w:tr w:rsidR="005C2804" w:rsidRPr="005C2804" w:rsidTr="005C2804">
        <w:trPr>
          <w:trHeight w:val="255"/>
        </w:trPr>
        <w:tc>
          <w:tcPr>
            <w:tcW w:w="346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Fond odměn</w:t>
            </w:r>
          </w:p>
        </w:tc>
        <w:tc>
          <w:tcPr>
            <w:tcW w:w="1320" w:type="dxa"/>
            <w:tcBorders>
              <w:top w:val="nil"/>
              <w:left w:val="nil"/>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c>
          <w:tcPr>
            <w:tcW w:w="1140" w:type="dxa"/>
            <w:tcBorders>
              <w:top w:val="nil"/>
              <w:left w:val="nil"/>
              <w:bottom w:val="single" w:sz="4" w:space="0" w:color="auto"/>
              <w:right w:val="nil"/>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x</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0,00</w:t>
            </w:r>
          </w:p>
        </w:tc>
      </w:tr>
      <w:tr w:rsidR="005C2804" w:rsidRPr="005C2804" w:rsidTr="005C2804">
        <w:trPr>
          <w:trHeight w:val="255"/>
        </w:trPr>
        <w:tc>
          <w:tcPr>
            <w:tcW w:w="3261"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Investiční fond</w:t>
            </w:r>
          </w:p>
        </w:tc>
        <w:tc>
          <w:tcPr>
            <w:tcW w:w="199"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1320" w:type="dxa"/>
            <w:tcBorders>
              <w:top w:val="nil"/>
              <w:left w:val="single" w:sz="8" w:space="0" w:color="auto"/>
              <w:bottom w:val="single" w:sz="4" w:space="0" w:color="auto"/>
              <w:right w:val="nil"/>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287 560,75</w:t>
            </w:r>
          </w:p>
        </w:tc>
        <w:tc>
          <w:tcPr>
            <w:tcW w:w="1140" w:type="dxa"/>
            <w:tcBorders>
              <w:top w:val="nil"/>
              <w:left w:val="single" w:sz="8" w:space="0" w:color="auto"/>
              <w:bottom w:val="single" w:sz="4" w:space="0" w:color="auto"/>
              <w:right w:val="single" w:sz="8"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x</w:t>
            </w:r>
          </w:p>
        </w:tc>
        <w:tc>
          <w:tcPr>
            <w:tcW w:w="1140" w:type="dxa"/>
            <w:tcBorders>
              <w:top w:val="nil"/>
              <w:left w:val="nil"/>
              <w:bottom w:val="nil"/>
              <w:right w:val="nil"/>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x</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287 560,75</w:t>
            </w:r>
          </w:p>
        </w:tc>
      </w:tr>
      <w:tr w:rsidR="005C2804" w:rsidRPr="005C2804" w:rsidTr="005C2804">
        <w:trPr>
          <w:trHeight w:val="270"/>
        </w:trPr>
        <w:tc>
          <w:tcPr>
            <w:tcW w:w="3460"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Převod z rezervního do investičního fondu</w:t>
            </w:r>
          </w:p>
        </w:tc>
        <w:tc>
          <w:tcPr>
            <w:tcW w:w="1320" w:type="dxa"/>
            <w:tcBorders>
              <w:top w:val="nil"/>
              <w:left w:val="nil"/>
              <w:bottom w:val="single" w:sz="8" w:space="0" w:color="auto"/>
              <w:right w:val="nil"/>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x</w:t>
            </w:r>
          </w:p>
        </w:tc>
        <w:tc>
          <w:tcPr>
            <w:tcW w:w="1140" w:type="dxa"/>
            <w:tcBorders>
              <w:top w:val="nil"/>
              <w:left w:val="single" w:sz="8" w:space="0" w:color="auto"/>
              <w:bottom w:val="single" w:sz="8" w:space="0" w:color="auto"/>
              <w:right w:val="single" w:sz="8"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x</w:t>
            </w:r>
          </w:p>
        </w:tc>
        <w:tc>
          <w:tcPr>
            <w:tcW w:w="1140" w:type="dxa"/>
            <w:tcBorders>
              <w:top w:val="single" w:sz="4" w:space="0" w:color="auto"/>
              <w:left w:val="nil"/>
              <w:bottom w:val="single" w:sz="8" w:space="0" w:color="auto"/>
              <w:right w:val="single" w:sz="8" w:space="0" w:color="auto"/>
            </w:tcBorders>
            <w:shd w:val="clear" w:color="auto" w:fill="auto"/>
            <w:noWrap/>
            <w:vAlign w:val="bottom"/>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 </w:t>
            </w:r>
          </w:p>
        </w:tc>
        <w:tc>
          <w:tcPr>
            <w:tcW w:w="1140" w:type="dxa"/>
            <w:tcBorders>
              <w:top w:val="nil"/>
              <w:left w:val="nil"/>
              <w:bottom w:val="single" w:sz="8" w:space="0" w:color="auto"/>
              <w:right w:val="single" w:sz="8" w:space="0" w:color="auto"/>
            </w:tcBorders>
            <w:shd w:val="clear" w:color="auto" w:fill="auto"/>
            <w:noWrap/>
            <w:vAlign w:val="center"/>
            <w:hideMark/>
          </w:tcPr>
          <w:p w:rsidR="005C2804" w:rsidRPr="005C2804" w:rsidRDefault="005C2804" w:rsidP="005C28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sz w:val="16"/>
                <w:szCs w:val="16"/>
                <w:bdr w:val="none" w:sz="0" w:space="0" w:color="auto"/>
              </w:rPr>
            </w:pPr>
            <w:r w:rsidRPr="005C2804">
              <w:rPr>
                <w:rFonts w:eastAsia="Times New Roman" w:cs="Times New Roman"/>
                <w:color w:val="auto"/>
                <w:sz w:val="16"/>
                <w:szCs w:val="16"/>
                <w:bdr w:val="none" w:sz="0" w:space="0" w:color="auto"/>
              </w:rPr>
              <w:t>x</w:t>
            </w:r>
          </w:p>
        </w:tc>
      </w:tr>
    </w:tbl>
    <w:p w:rsidR="00FB2C3D" w:rsidRDefault="00FB2C3D">
      <w:pPr>
        <w:jc w:val="both"/>
        <w:rPr>
          <w:b/>
          <w:bCs/>
          <w:color w:val="BE128D"/>
          <w:u w:color="BE128D"/>
        </w:rPr>
      </w:pPr>
    </w:p>
    <w:p w:rsidR="00FB2C3D" w:rsidRDefault="00FB2C3D">
      <w:pPr>
        <w:ind w:firstLine="75"/>
        <w:jc w:val="both"/>
        <w:rPr>
          <w:b/>
          <w:bCs/>
          <w:color w:val="BE128D"/>
          <w:u w:color="BE128D"/>
        </w:rPr>
      </w:pPr>
    </w:p>
    <w:p w:rsidR="00FB2C3D" w:rsidRDefault="00051465">
      <w:pPr>
        <w:numPr>
          <w:ilvl w:val="0"/>
          <w:numId w:val="35"/>
        </w:numPr>
        <w:jc w:val="both"/>
        <w:rPr>
          <w:b/>
          <w:bCs/>
          <w:color w:val="7030A0"/>
          <w:u w:color="7030A0"/>
        </w:rPr>
      </w:pPr>
      <w:r>
        <w:rPr>
          <w:b/>
          <w:bCs/>
          <w:color w:val="7030A0"/>
          <w:u w:color="7030A0"/>
        </w:rPr>
        <w:t>Péče o majetek svěřený, vlastní a nabytý pro svého zřizovatele</w:t>
      </w:r>
    </w:p>
    <w:p w:rsidR="00FB2C3D" w:rsidRDefault="00FB2C3D">
      <w:pPr>
        <w:jc w:val="both"/>
        <w:rPr>
          <w:b/>
          <w:bCs/>
          <w:color w:val="BE128D"/>
          <w:u w:color="BE128D"/>
        </w:rPr>
      </w:pPr>
    </w:p>
    <w:p w:rsidR="00FB2C3D" w:rsidRDefault="00FB2C3D">
      <w:pPr>
        <w:jc w:val="both"/>
        <w:rPr>
          <w:b/>
          <w:bCs/>
          <w:color w:val="BE128D"/>
          <w:u w:color="BE128D"/>
        </w:rPr>
      </w:pPr>
    </w:p>
    <w:p w:rsidR="00FB2C3D" w:rsidRDefault="00FB2C3D">
      <w:pPr>
        <w:ind w:firstLine="75"/>
        <w:jc w:val="both"/>
        <w:rPr>
          <w:b/>
          <w:bCs/>
        </w:rPr>
      </w:pPr>
    </w:p>
    <w:tbl>
      <w:tblPr>
        <w:tblStyle w:val="TableNormal"/>
        <w:tblW w:w="8460" w:type="dxa"/>
        <w:tblInd w:w="3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760"/>
        <w:gridCol w:w="2700"/>
      </w:tblGrid>
      <w:tr w:rsidR="00FB2C3D">
        <w:trPr>
          <w:trHeight w:val="453"/>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 xml:space="preserve">Oprava a údržba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Částka celkem</w:t>
            </w:r>
          </w:p>
        </w:tc>
      </w:tr>
      <w:tr w:rsidR="00FB2C3D">
        <w:trPr>
          <w:trHeight w:val="311"/>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Oprava myčky MŠ</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1 200,-</w:t>
            </w:r>
          </w:p>
        </w:tc>
      </w:tr>
      <w:tr w:rsidR="00FB2C3D">
        <w:trPr>
          <w:trHeight w:val="311"/>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Výmalba šatny + chodba MŠ</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17 900,-</w:t>
            </w:r>
          </w:p>
        </w:tc>
      </w:tr>
      <w:tr w:rsidR="00FB2C3D">
        <w:trPr>
          <w:trHeight w:val="311"/>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 xml:space="preserve">Zabezpečovací zařízení - vstup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20 300,-</w:t>
            </w:r>
          </w:p>
        </w:tc>
      </w:tr>
      <w:tr w:rsidR="00FB2C3D">
        <w:trPr>
          <w:trHeight w:val="311"/>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 xml:space="preserve">Celkem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b/>
                <w:bCs/>
              </w:rPr>
              <w:t>39 400,-</w:t>
            </w:r>
          </w:p>
        </w:tc>
      </w:tr>
    </w:tbl>
    <w:p w:rsidR="00FB2C3D" w:rsidRDefault="00FB2C3D">
      <w:pPr>
        <w:widowControl w:val="0"/>
        <w:ind w:left="288" w:hanging="288"/>
        <w:jc w:val="both"/>
        <w:rPr>
          <w:b/>
          <w:bCs/>
        </w:rPr>
      </w:pPr>
    </w:p>
    <w:p w:rsidR="00FB2C3D" w:rsidRDefault="00FB2C3D">
      <w:pPr>
        <w:ind w:firstLine="75"/>
        <w:jc w:val="both"/>
      </w:pPr>
    </w:p>
    <w:p w:rsidR="00FB2C3D" w:rsidRDefault="00FB2C3D">
      <w:pPr>
        <w:ind w:firstLine="75"/>
        <w:jc w:val="both"/>
      </w:pPr>
    </w:p>
    <w:p w:rsidR="00FB2C3D" w:rsidRDefault="00FB2C3D">
      <w:pPr>
        <w:ind w:firstLine="75"/>
        <w:jc w:val="both"/>
      </w:pPr>
    </w:p>
    <w:tbl>
      <w:tblPr>
        <w:tblStyle w:val="TableNormal"/>
        <w:tblW w:w="8460" w:type="dxa"/>
        <w:tblInd w:w="3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760"/>
        <w:gridCol w:w="2700"/>
      </w:tblGrid>
      <w:tr w:rsidR="00FB2C3D">
        <w:trPr>
          <w:trHeight w:val="453"/>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Investiční akce z vlastních zdrojů</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Částka celkem</w:t>
            </w:r>
          </w:p>
        </w:tc>
      </w:tr>
      <w:tr w:rsidR="00FB2C3D">
        <w:trPr>
          <w:trHeight w:val="369"/>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Nábytek velké oddělení MŠ</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45 600,-</w:t>
            </w:r>
          </w:p>
        </w:tc>
      </w:tr>
      <w:tr w:rsidR="00FB2C3D">
        <w:trPr>
          <w:trHeight w:val="362"/>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Notebook - ředitelka</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27 200,-</w:t>
            </w:r>
          </w:p>
        </w:tc>
      </w:tr>
      <w:tr w:rsidR="00FB2C3D">
        <w:trPr>
          <w:trHeight w:val="362"/>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Čistič na koberce, okna</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19 700,-</w:t>
            </w:r>
          </w:p>
        </w:tc>
      </w:tr>
      <w:tr w:rsidR="00FB2C3D">
        <w:trPr>
          <w:trHeight w:val="362"/>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Regál šatna ZŠ</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1 700,-</w:t>
            </w:r>
          </w:p>
        </w:tc>
      </w:tr>
      <w:tr w:rsidR="00FB2C3D">
        <w:trPr>
          <w:trHeight w:val="362"/>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Bloky do koupelny MŠ</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21 700,-</w:t>
            </w:r>
          </w:p>
        </w:tc>
      </w:tr>
      <w:tr w:rsidR="00FB2C3D">
        <w:trPr>
          <w:trHeight w:val="362"/>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Magnetofony  - CD</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7 080,-</w:t>
            </w:r>
          </w:p>
        </w:tc>
      </w:tr>
      <w:tr w:rsidR="00FB2C3D">
        <w:trPr>
          <w:trHeight w:val="362"/>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Magnetická tabule bílá</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3 490,-</w:t>
            </w:r>
          </w:p>
        </w:tc>
      </w:tr>
      <w:tr w:rsidR="00FB2C3D">
        <w:trPr>
          <w:trHeight w:val="362"/>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lastRenderedPageBreak/>
              <w:t xml:space="preserve">Celkem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b/>
                <w:bCs/>
              </w:rPr>
              <w:t>126 470,-</w:t>
            </w:r>
          </w:p>
        </w:tc>
      </w:tr>
    </w:tbl>
    <w:p w:rsidR="00FB2C3D" w:rsidRDefault="00FB2C3D">
      <w:pPr>
        <w:widowControl w:val="0"/>
        <w:ind w:left="288" w:hanging="288"/>
        <w:jc w:val="both"/>
      </w:pPr>
    </w:p>
    <w:p w:rsidR="00FB2C3D" w:rsidRDefault="00FB2C3D">
      <w:pPr>
        <w:ind w:firstLine="75"/>
        <w:jc w:val="both"/>
      </w:pPr>
    </w:p>
    <w:p w:rsidR="00FB2C3D" w:rsidRDefault="00FB2C3D">
      <w:pPr>
        <w:ind w:firstLine="75"/>
        <w:jc w:val="both"/>
      </w:pPr>
    </w:p>
    <w:p w:rsidR="00FB2C3D" w:rsidRDefault="00FB2C3D">
      <w:pPr>
        <w:ind w:firstLine="75"/>
        <w:jc w:val="both"/>
      </w:pPr>
    </w:p>
    <w:p w:rsidR="00FB2C3D" w:rsidRDefault="00FB2C3D">
      <w:pPr>
        <w:ind w:firstLine="75"/>
        <w:jc w:val="both"/>
      </w:pPr>
    </w:p>
    <w:tbl>
      <w:tblPr>
        <w:tblStyle w:val="TableNormal"/>
        <w:tblW w:w="8460" w:type="dxa"/>
        <w:tblInd w:w="3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760"/>
        <w:gridCol w:w="2700"/>
      </w:tblGrid>
      <w:tr w:rsidR="00FB2C3D">
        <w:trPr>
          <w:trHeight w:val="453"/>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Investiční akce ze zdrojů odboru investic MMO</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b/>
                <w:bCs/>
              </w:rPr>
              <w:t>Částka celkem</w:t>
            </w:r>
          </w:p>
        </w:tc>
      </w:tr>
      <w:tr w:rsidR="00FB2C3D">
        <w:trPr>
          <w:trHeight w:val="369"/>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b/>
                <w:bCs/>
              </w:rPr>
              <w:t>0,-</w:t>
            </w:r>
          </w:p>
        </w:tc>
      </w:tr>
      <w:tr w:rsidR="00FB2C3D">
        <w:trPr>
          <w:trHeight w:val="362"/>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r>
      <w:tr w:rsidR="00FB2C3D">
        <w:trPr>
          <w:trHeight w:val="383"/>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r>
    </w:tbl>
    <w:p w:rsidR="00FB2C3D" w:rsidRDefault="00FB2C3D">
      <w:pPr>
        <w:widowControl w:val="0"/>
        <w:ind w:left="288" w:hanging="288"/>
        <w:jc w:val="both"/>
      </w:pPr>
    </w:p>
    <w:p w:rsidR="00FB2C3D" w:rsidRDefault="00FB2C3D">
      <w:pPr>
        <w:jc w:val="both"/>
      </w:pPr>
    </w:p>
    <w:p w:rsidR="00FB2C3D" w:rsidRDefault="00FB2C3D">
      <w:pPr>
        <w:ind w:firstLine="75"/>
        <w:jc w:val="both"/>
      </w:pPr>
    </w:p>
    <w:p w:rsidR="00FB2C3D" w:rsidRDefault="00FB2C3D">
      <w:pPr>
        <w:ind w:firstLine="75"/>
        <w:jc w:val="both"/>
      </w:pPr>
    </w:p>
    <w:p w:rsidR="00FB2C3D" w:rsidRDefault="00FB2C3D">
      <w:pPr>
        <w:ind w:firstLine="75"/>
        <w:jc w:val="both"/>
      </w:pPr>
    </w:p>
    <w:p w:rsidR="00FB2C3D" w:rsidRDefault="00FB2C3D">
      <w:pPr>
        <w:ind w:firstLine="75"/>
        <w:jc w:val="both"/>
      </w:pPr>
    </w:p>
    <w:p w:rsidR="00FB2C3D" w:rsidRDefault="00FB2C3D">
      <w:pPr>
        <w:ind w:firstLine="75"/>
        <w:jc w:val="both"/>
      </w:pPr>
    </w:p>
    <w:p w:rsidR="00FB2C3D" w:rsidRDefault="00051465">
      <w:pPr>
        <w:ind w:firstLine="75"/>
        <w:jc w:val="center"/>
        <w:rPr>
          <w:sz w:val="28"/>
          <w:szCs w:val="28"/>
        </w:rPr>
      </w:pPr>
      <w:r>
        <w:rPr>
          <w:sz w:val="28"/>
          <w:szCs w:val="28"/>
        </w:rPr>
        <w:t>Část XI.</w:t>
      </w:r>
    </w:p>
    <w:p w:rsidR="00FB2C3D" w:rsidRDefault="00051465">
      <w:pPr>
        <w:ind w:firstLine="75"/>
        <w:jc w:val="center"/>
        <w:rPr>
          <w:b/>
          <w:bCs/>
          <w:color w:val="7030A0"/>
          <w:sz w:val="28"/>
          <w:szCs w:val="28"/>
          <w:u w:val="single" w:color="7030A0"/>
        </w:rPr>
      </w:pPr>
      <w:r>
        <w:rPr>
          <w:b/>
          <w:bCs/>
          <w:color w:val="7030A0"/>
          <w:sz w:val="28"/>
          <w:szCs w:val="28"/>
          <w:u w:val="single" w:color="7030A0"/>
        </w:rPr>
        <w:t>Údaje o zapojení školy do rozvojových a mezinárodních programů</w:t>
      </w:r>
    </w:p>
    <w:p w:rsidR="00FB2C3D" w:rsidRDefault="00FB2C3D">
      <w:pPr>
        <w:ind w:firstLine="75"/>
        <w:jc w:val="both"/>
      </w:pPr>
    </w:p>
    <w:p w:rsidR="00FB2C3D" w:rsidRDefault="00FB2C3D">
      <w:pPr>
        <w:ind w:firstLine="75"/>
        <w:jc w:val="both"/>
      </w:pPr>
    </w:p>
    <w:tbl>
      <w:tblPr>
        <w:tblStyle w:val="TableNormal"/>
        <w:tblW w:w="97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316"/>
        <w:gridCol w:w="3064"/>
        <w:gridCol w:w="820"/>
        <w:gridCol w:w="1260"/>
        <w:gridCol w:w="1260"/>
      </w:tblGrid>
      <w:tr w:rsidR="00FB2C3D">
        <w:trPr>
          <w:trHeight w:val="300"/>
        </w:trPr>
        <w:tc>
          <w:tcPr>
            <w:tcW w:w="331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Název programu</w:t>
            </w:r>
          </w:p>
        </w:tc>
        <w:tc>
          <w:tcPr>
            <w:tcW w:w="30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Způsob zapojení</w:t>
            </w:r>
          </w:p>
        </w:tc>
        <w:tc>
          <w:tcPr>
            <w:tcW w:w="334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Počet zúčastněných</w:t>
            </w:r>
          </w:p>
        </w:tc>
      </w:tr>
      <w:tr w:rsidR="00FB2C3D">
        <w:trPr>
          <w:trHeight w:val="600"/>
        </w:trPr>
        <w:tc>
          <w:tcPr>
            <w:tcW w:w="3316" w:type="dxa"/>
            <w:vMerge/>
            <w:tcBorders>
              <w:top w:val="single" w:sz="4" w:space="0" w:color="000000"/>
              <w:left w:val="single" w:sz="4" w:space="0" w:color="000000"/>
              <w:bottom w:val="single" w:sz="4" w:space="0" w:color="000000"/>
              <w:right w:val="single" w:sz="4" w:space="0" w:color="000000"/>
            </w:tcBorders>
            <w:shd w:val="clear" w:color="auto" w:fill="auto"/>
          </w:tcPr>
          <w:p w:rsidR="00FB2C3D" w:rsidRDefault="00FB2C3D"/>
        </w:tc>
        <w:tc>
          <w:tcPr>
            <w:tcW w:w="3064" w:type="dxa"/>
            <w:vMerge/>
            <w:tcBorders>
              <w:top w:val="single" w:sz="4" w:space="0" w:color="000000"/>
              <w:left w:val="single" w:sz="4" w:space="0" w:color="000000"/>
              <w:bottom w:val="single" w:sz="4" w:space="0" w:color="000000"/>
              <w:right w:val="single" w:sz="4" w:space="0" w:color="000000"/>
            </w:tcBorders>
            <w:shd w:val="clear" w:color="auto" w:fill="auto"/>
          </w:tcPr>
          <w:p w:rsidR="00FB2C3D" w:rsidRDefault="00FB2C3D"/>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žáků (dětí)</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pedagogů</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 xml:space="preserve">ostatních </w:t>
            </w:r>
            <w:proofErr w:type="spellStart"/>
            <w:r>
              <w:rPr>
                <w:b/>
                <w:bCs/>
              </w:rPr>
              <w:t>zam</w:t>
            </w:r>
            <w:proofErr w:type="spellEnd"/>
            <w:r>
              <w:rPr>
                <w:b/>
                <w:bCs/>
              </w:rPr>
              <w:t>.</w:t>
            </w:r>
          </w:p>
        </w:tc>
      </w:tr>
      <w:tr w:rsidR="00FB2C3D">
        <w:trPr>
          <w:trHeight w:val="384"/>
        </w:trPr>
        <w:tc>
          <w:tcPr>
            <w:tcW w:w="3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r>
              <w:rPr>
                <w:rFonts w:eastAsia="Cambria" w:cs="Cambri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0</w:t>
            </w:r>
          </w:p>
        </w:tc>
      </w:tr>
      <w:tr w:rsidR="00FB2C3D">
        <w:trPr>
          <w:trHeight w:val="384"/>
        </w:trPr>
        <w:tc>
          <w:tcPr>
            <w:tcW w:w="3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r>
    </w:tbl>
    <w:p w:rsidR="00FB2C3D" w:rsidRDefault="00FB2C3D">
      <w:pPr>
        <w:widowControl w:val="0"/>
        <w:jc w:val="both"/>
      </w:pPr>
    </w:p>
    <w:p w:rsidR="00FB2C3D" w:rsidRDefault="00FB2C3D">
      <w:pPr>
        <w:rPr>
          <w:sz w:val="28"/>
          <w:szCs w:val="28"/>
        </w:rPr>
      </w:pPr>
    </w:p>
    <w:p w:rsidR="00FB2C3D" w:rsidRDefault="00FB2C3D">
      <w:pPr>
        <w:ind w:firstLine="75"/>
        <w:jc w:val="center"/>
        <w:rPr>
          <w:sz w:val="28"/>
          <w:szCs w:val="28"/>
        </w:rPr>
      </w:pPr>
    </w:p>
    <w:p w:rsidR="00FB2C3D" w:rsidRDefault="00FB2C3D">
      <w:pPr>
        <w:ind w:firstLine="75"/>
        <w:jc w:val="center"/>
        <w:rPr>
          <w:sz w:val="28"/>
          <w:szCs w:val="28"/>
        </w:rPr>
      </w:pPr>
    </w:p>
    <w:p w:rsidR="00FB2C3D" w:rsidRDefault="00051465">
      <w:pPr>
        <w:ind w:firstLine="75"/>
        <w:jc w:val="center"/>
        <w:rPr>
          <w:color w:val="7030A0"/>
          <w:sz w:val="28"/>
          <w:szCs w:val="28"/>
          <w:u w:color="7030A0"/>
        </w:rPr>
      </w:pPr>
      <w:r>
        <w:rPr>
          <w:color w:val="7030A0"/>
          <w:sz w:val="28"/>
          <w:szCs w:val="28"/>
          <w:u w:color="7030A0"/>
        </w:rPr>
        <w:t>Část XII.</w:t>
      </w:r>
    </w:p>
    <w:p w:rsidR="00FB2C3D" w:rsidRDefault="00051465">
      <w:pPr>
        <w:ind w:firstLine="75"/>
        <w:jc w:val="center"/>
        <w:rPr>
          <w:b/>
          <w:bCs/>
          <w:color w:val="7030A0"/>
          <w:sz w:val="28"/>
          <w:szCs w:val="28"/>
          <w:u w:val="single" w:color="7030A0"/>
        </w:rPr>
      </w:pPr>
      <w:r>
        <w:rPr>
          <w:b/>
          <w:bCs/>
          <w:color w:val="7030A0"/>
          <w:sz w:val="28"/>
          <w:szCs w:val="28"/>
          <w:u w:val="single" w:color="7030A0"/>
        </w:rPr>
        <w:t>Údaje o zapojení školy do dalšího vzdělávání v rámci celoživotního učení</w:t>
      </w:r>
    </w:p>
    <w:p w:rsidR="00FB2C3D" w:rsidRDefault="00FB2C3D">
      <w:pPr>
        <w:ind w:firstLine="75"/>
        <w:jc w:val="both"/>
      </w:pPr>
    </w:p>
    <w:p w:rsidR="00FB2C3D" w:rsidRDefault="00FB2C3D">
      <w:pPr>
        <w:ind w:firstLine="75"/>
        <w:jc w:val="both"/>
      </w:pPr>
    </w:p>
    <w:tbl>
      <w:tblPr>
        <w:tblStyle w:val="TableNormal"/>
        <w:tblW w:w="97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316"/>
        <w:gridCol w:w="3064"/>
        <w:gridCol w:w="820"/>
        <w:gridCol w:w="1260"/>
        <w:gridCol w:w="1260"/>
      </w:tblGrid>
      <w:tr w:rsidR="00FB2C3D">
        <w:trPr>
          <w:trHeight w:val="600"/>
        </w:trPr>
        <w:tc>
          <w:tcPr>
            <w:tcW w:w="331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 xml:space="preserve"> Mimoškolní akce pořádané školou (přednášky, kurzy, </w:t>
            </w:r>
            <w:proofErr w:type="gramStart"/>
            <w:r>
              <w:rPr>
                <w:b/>
                <w:bCs/>
              </w:rPr>
              <w:t>semináře, ...)</w:t>
            </w:r>
            <w:proofErr w:type="gramEnd"/>
          </w:p>
        </w:tc>
        <w:tc>
          <w:tcPr>
            <w:tcW w:w="30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Obsahová náplň a cíle vzdělávacího procesu</w:t>
            </w:r>
          </w:p>
        </w:tc>
        <w:tc>
          <w:tcPr>
            <w:tcW w:w="334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Počet zúčastněných na vzdělávání</w:t>
            </w:r>
          </w:p>
        </w:tc>
      </w:tr>
      <w:tr w:rsidR="00FB2C3D">
        <w:trPr>
          <w:trHeight w:val="600"/>
        </w:trPr>
        <w:tc>
          <w:tcPr>
            <w:tcW w:w="3316" w:type="dxa"/>
            <w:vMerge/>
            <w:tcBorders>
              <w:top w:val="single" w:sz="4" w:space="0" w:color="000000"/>
              <w:left w:val="single" w:sz="4" w:space="0" w:color="000000"/>
              <w:bottom w:val="single" w:sz="4" w:space="0" w:color="000000"/>
              <w:right w:val="single" w:sz="4" w:space="0" w:color="000000"/>
            </w:tcBorders>
            <w:shd w:val="clear" w:color="auto" w:fill="auto"/>
          </w:tcPr>
          <w:p w:rsidR="00FB2C3D" w:rsidRDefault="00FB2C3D"/>
        </w:tc>
        <w:tc>
          <w:tcPr>
            <w:tcW w:w="3064" w:type="dxa"/>
            <w:vMerge/>
            <w:tcBorders>
              <w:top w:val="single" w:sz="4" w:space="0" w:color="000000"/>
              <w:left w:val="single" w:sz="4" w:space="0" w:color="000000"/>
              <w:bottom w:val="single" w:sz="4" w:space="0" w:color="000000"/>
              <w:right w:val="single" w:sz="4" w:space="0" w:color="000000"/>
            </w:tcBorders>
            <w:shd w:val="clear" w:color="auto" w:fill="auto"/>
          </w:tcPr>
          <w:p w:rsidR="00FB2C3D" w:rsidRDefault="00FB2C3D"/>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žáků (dětí)</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pedagogů</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rPr>
                <w:b/>
                <w:bCs/>
              </w:rPr>
            </w:pPr>
            <w:r>
              <w:rPr>
                <w:b/>
                <w:bCs/>
              </w:rPr>
              <w:t>ostatní</w:t>
            </w:r>
          </w:p>
          <w:p w:rsidR="00FB2C3D" w:rsidRDefault="00051465">
            <w:pPr>
              <w:jc w:val="center"/>
            </w:pPr>
            <w:r>
              <w:rPr>
                <w:b/>
                <w:bCs/>
              </w:rPr>
              <w:t xml:space="preserve">(rodiče) </w:t>
            </w:r>
          </w:p>
        </w:tc>
      </w:tr>
      <w:tr w:rsidR="00FB2C3D">
        <w:trPr>
          <w:trHeight w:val="1200"/>
        </w:trPr>
        <w:tc>
          <w:tcPr>
            <w:tcW w:w="3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p w:rsidR="00FB2C3D" w:rsidRDefault="00051465">
            <w:r>
              <w:t>Přednáška ředitelky školy</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Seznámení s ŠVP, školním řádem, chodem školy, výchovně – vzdělávací problémy žáků</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65</w:t>
            </w:r>
          </w:p>
        </w:tc>
      </w:tr>
      <w:tr w:rsidR="00FB2C3D">
        <w:trPr>
          <w:trHeight w:val="900"/>
        </w:trPr>
        <w:tc>
          <w:tcPr>
            <w:tcW w:w="3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Naučná dílna</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„Netradiční techniky -velikonočního zdobení a dekorace”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60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80</w:t>
            </w:r>
          </w:p>
        </w:tc>
      </w:tr>
    </w:tbl>
    <w:p w:rsidR="00FB2C3D" w:rsidRDefault="00FB2C3D">
      <w:pPr>
        <w:widowControl w:val="0"/>
        <w:jc w:val="both"/>
      </w:pPr>
    </w:p>
    <w:p w:rsidR="00FB2C3D" w:rsidRDefault="00FB2C3D">
      <w:pPr>
        <w:ind w:firstLine="75"/>
      </w:pPr>
    </w:p>
    <w:p w:rsidR="00FB2C3D" w:rsidRDefault="00FB2C3D">
      <w:pPr>
        <w:rPr>
          <w:sz w:val="28"/>
          <w:szCs w:val="28"/>
        </w:rPr>
      </w:pPr>
    </w:p>
    <w:p w:rsidR="00FB2C3D" w:rsidRDefault="00FB2C3D">
      <w:pPr>
        <w:rPr>
          <w:sz w:val="28"/>
          <w:szCs w:val="28"/>
        </w:rPr>
      </w:pPr>
    </w:p>
    <w:p w:rsidR="00FB2C3D" w:rsidRDefault="00FB2C3D">
      <w:pPr>
        <w:rPr>
          <w:sz w:val="28"/>
          <w:szCs w:val="28"/>
        </w:rPr>
      </w:pPr>
    </w:p>
    <w:p w:rsidR="00FB2C3D" w:rsidRDefault="00FB2C3D">
      <w:pPr>
        <w:rPr>
          <w:sz w:val="28"/>
          <w:szCs w:val="28"/>
        </w:rPr>
      </w:pPr>
    </w:p>
    <w:p w:rsidR="00FB2C3D" w:rsidRDefault="00FB2C3D">
      <w:pPr>
        <w:rPr>
          <w:sz w:val="28"/>
          <w:szCs w:val="28"/>
        </w:rPr>
      </w:pPr>
    </w:p>
    <w:p w:rsidR="00FB2C3D" w:rsidRDefault="00FB2C3D">
      <w:pPr>
        <w:rPr>
          <w:sz w:val="28"/>
          <w:szCs w:val="28"/>
        </w:rPr>
      </w:pPr>
    </w:p>
    <w:p w:rsidR="00FB2C3D" w:rsidRDefault="00FB2C3D">
      <w:pPr>
        <w:rPr>
          <w:sz w:val="28"/>
          <w:szCs w:val="28"/>
        </w:rPr>
      </w:pPr>
    </w:p>
    <w:p w:rsidR="00FB2C3D" w:rsidRDefault="00FB2C3D">
      <w:pPr>
        <w:rPr>
          <w:sz w:val="28"/>
          <w:szCs w:val="28"/>
        </w:rPr>
      </w:pPr>
    </w:p>
    <w:p w:rsidR="00FB2C3D" w:rsidRDefault="00FB2C3D">
      <w:pPr>
        <w:rPr>
          <w:sz w:val="28"/>
          <w:szCs w:val="28"/>
        </w:rPr>
      </w:pPr>
    </w:p>
    <w:p w:rsidR="00FB2C3D" w:rsidRDefault="00FB2C3D">
      <w:pPr>
        <w:rPr>
          <w:sz w:val="28"/>
          <w:szCs w:val="28"/>
        </w:rPr>
      </w:pPr>
    </w:p>
    <w:p w:rsidR="00FB2C3D" w:rsidRDefault="00FB2C3D">
      <w:pPr>
        <w:rPr>
          <w:sz w:val="28"/>
          <w:szCs w:val="28"/>
        </w:rPr>
      </w:pPr>
    </w:p>
    <w:p w:rsidR="00FB2C3D" w:rsidRDefault="00FB2C3D">
      <w:pPr>
        <w:rPr>
          <w:sz w:val="28"/>
          <w:szCs w:val="28"/>
        </w:rPr>
      </w:pPr>
    </w:p>
    <w:p w:rsidR="00FB2C3D" w:rsidRDefault="00FB2C3D">
      <w:pPr>
        <w:ind w:firstLine="75"/>
        <w:jc w:val="center"/>
        <w:rPr>
          <w:sz w:val="28"/>
          <w:szCs w:val="28"/>
        </w:rPr>
      </w:pPr>
    </w:p>
    <w:p w:rsidR="00FB2C3D" w:rsidRDefault="00051465">
      <w:pPr>
        <w:ind w:firstLine="75"/>
        <w:jc w:val="center"/>
        <w:rPr>
          <w:sz w:val="28"/>
          <w:szCs w:val="28"/>
        </w:rPr>
      </w:pPr>
      <w:r>
        <w:rPr>
          <w:sz w:val="28"/>
          <w:szCs w:val="28"/>
        </w:rPr>
        <w:t>Část XIII.</w:t>
      </w:r>
    </w:p>
    <w:p w:rsidR="00FB2C3D" w:rsidRDefault="00051465">
      <w:pPr>
        <w:ind w:firstLine="75"/>
        <w:jc w:val="center"/>
        <w:rPr>
          <w:b/>
          <w:bCs/>
          <w:color w:val="7030A0"/>
          <w:sz w:val="28"/>
          <w:szCs w:val="28"/>
          <w:u w:val="single" w:color="7030A0"/>
        </w:rPr>
      </w:pPr>
      <w:r>
        <w:rPr>
          <w:b/>
          <w:bCs/>
          <w:color w:val="7030A0"/>
          <w:sz w:val="28"/>
          <w:szCs w:val="28"/>
          <w:u w:val="single" w:color="7030A0"/>
        </w:rPr>
        <w:t>Údaje o předložených a školou realizovaných projektech financovaných z cizích zdrojů</w:t>
      </w:r>
    </w:p>
    <w:p w:rsidR="00FB2C3D" w:rsidRDefault="00FB2C3D">
      <w:pPr>
        <w:ind w:firstLine="75"/>
        <w:jc w:val="center"/>
        <w:rPr>
          <w:color w:val="BE128D"/>
          <w:sz w:val="28"/>
          <w:szCs w:val="28"/>
          <w:u w:color="BE128D"/>
        </w:rPr>
      </w:pPr>
    </w:p>
    <w:p w:rsidR="00FB2C3D" w:rsidRDefault="00FB2C3D">
      <w:pPr>
        <w:jc w:val="both"/>
        <w:rPr>
          <w:b/>
          <w:bCs/>
        </w:rPr>
      </w:pP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088"/>
        <w:gridCol w:w="4680"/>
        <w:gridCol w:w="1260"/>
        <w:gridCol w:w="1184"/>
      </w:tblGrid>
      <w:tr w:rsidR="00FB2C3D">
        <w:trPr>
          <w:trHeight w:val="600"/>
        </w:trPr>
        <w:tc>
          <w:tcPr>
            <w:tcW w:w="208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FB2C3D">
            <w:pPr>
              <w:jc w:val="center"/>
            </w:pPr>
          </w:p>
        </w:tc>
        <w:tc>
          <w:tcPr>
            <w:tcW w:w="46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Název projektu</w:t>
            </w:r>
          </w:p>
        </w:tc>
        <w:tc>
          <w:tcPr>
            <w:tcW w:w="24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 xml:space="preserve">Finanční prostředky v Kč </w:t>
            </w:r>
          </w:p>
        </w:tc>
      </w:tr>
      <w:tr w:rsidR="00FB2C3D">
        <w:trPr>
          <w:trHeight w:val="402"/>
        </w:trPr>
        <w:tc>
          <w:tcPr>
            <w:tcW w:w="2088" w:type="dxa"/>
            <w:vMerge/>
            <w:tcBorders>
              <w:top w:val="single" w:sz="4" w:space="0" w:color="000000"/>
              <w:left w:val="single" w:sz="4" w:space="0" w:color="000000"/>
              <w:bottom w:val="single" w:sz="4" w:space="0" w:color="000000"/>
              <w:right w:val="single" w:sz="4" w:space="0" w:color="000000"/>
            </w:tcBorders>
            <w:shd w:val="clear" w:color="auto" w:fill="auto"/>
          </w:tcPr>
          <w:p w:rsidR="00FB2C3D" w:rsidRDefault="00FB2C3D"/>
        </w:tc>
        <w:tc>
          <w:tcPr>
            <w:tcW w:w="4680" w:type="dxa"/>
            <w:vMerge/>
            <w:tcBorders>
              <w:top w:val="single" w:sz="4" w:space="0" w:color="000000"/>
              <w:left w:val="single" w:sz="4" w:space="0" w:color="000000"/>
              <w:bottom w:val="single" w:sz="4" w:space="0" w:color="000000"/>
              <w:right w:val="single" w:sz="4" w:space="0" w:color="000000"/>
            </w:tcBorders>
            <w:shd w:val="clear" w:color="auto" w:fill="auto"/>
          </w:tcPr>
          <w:p w:rsidR="00FB2C3D" w:rsidRDefault="00FB2C3D"/>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celkem</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využité</w:t>
            </w:r>
          </w:p>
        </w:tc>
      </w:tr>
      <w:tr w:rsidR="00FB2C3D">
        <w:trPr>
          <w:trHeight w:val="30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státní fondy</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r>
      <w:tr w:rsidR="00FB2C3D">
        <w:trPr>
          <w:trHeight w:val="30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programy EU</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r>
      <w:tr w:rsidR="00FB2C3D">
        <w:trPr>
          <w:trHeight w:val="30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projekty KÚ MSK</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r>
      <w:tr w:rsidR="00FB2C3D">
        <w:trPr>
          <w:trHeight w:val="30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Projekty MŠMT</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FB2C3D"/>
        </w:tc>
      </w:tr>
      <w:tr w:rsidR="00FB2C3D">
        <w:trPr>
          <w:trHeight w:val="30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t>jiné projekty</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rFonts w:eastAsia="Cambria" w:cs="Cambria"/>
                <w:b/>
                <w:bCs/>
              </w:rPr>
              <w:t>celoroční projekt Středověk + školní výlet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rFonts w:eastAsia="Cambria" w:cs="Cambria"/>
                <w:b/>
                <w:bCs/>
              </w:rPr>
              <w:t>22 500,-</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both"/>
            </w:pPr>
            <w:r>
              <w:rPr>
                <w:rFonts w:eastAsia="Cambria" w:cs="Cambria"/>
                <w:b/>
                <w:bCs/>
              </w:rPr>
              <w:t>22 500,-</w:t>
            </w:r>
          </w:p>
        </w:tc>
      </w:tr>
    </w:tbl>
    <w:p w:rsidR="00FB2C3D" w:rsidRDefault="00FB2C3D">
      <w:pPr>
        <w:widowControl w:val="0"/>
        <w:jc w:val="both"/>
        <w:rPr>
          <w:b/>
          <w:bCs/>
        </w:rPr>
      </w:pPr>
    </w:p>
    <w:p w:rsidR="00FB2C3D" w:rsidRDefault="00FB2C3D">
      <w:pPr>
        <w:jc w:val="both"/>
        <w:rPr>
          <w:b/>
          <w:bCs/>
        </w:rPr>
      </w:pPr>
    </w:p>
    <w:p w:rsidR="00FB2C3D" w:rsidRDefault="00FB2C3D"/>
    <w:p w:rsidR="00FB2C3D" w:rsidRDefault="00FB2C3D">
      <w:pPr>
        <w:ind w:firstLine="75"/>
        <w:jc w:val="both"/>
      </w:pPr>
    </w:p>
    <w:p w:rsidR="00FB2C3D" w:rsidRDefault="00FB2C3D">
      <w:pPr>
        <w:ind w:firstLine="75"/>
        <w:jc w:val="both"/>
      </w:pPr>
    </w:p>
    <w:p w:rsidR="00C264A9" w:rsidRDefault="00C264A9">
      <w:pPr>
        <w:ind w:firstLine="75"/>
        <w:jc w:val="both"/>
      </w:pPr>
    </w:p>
    <w:p w:rsidR="00C264A9" w:rsidRDefault="00C264A9">
      <w:pPr>
        <w:ind w:firstLine="75"/>
        <w:jc w:val="both"/>
      </w:pPr>
    </w:p>
    <w:p w:rsidR="00C264A9" w:rsidRDefault="00C264A9">
      <w:pPr>
        <w:ind w:firstLine="75"/>
        <w:jc w:val="both"/>
      </w:pPr>
    </w:p>
    <w:p w:rsidR="00C264A9" w:rsidRDefault="00C264A9">
      <w:pPr>
        <w:ind w:firstLine="75"/>
        <w:jc w:val="both"/>
      </w:pPr>
    </w:p>
    <w:p w:rsidR="00C264A9" w:rsidRDefault="00C264A9">
      <w:pPr>
        <w:ind w:firstLine="75"/>
        <w:jc w:val="both"/>
      </w:pPr>
    </w:p>
    <w:p w:rsidR="00FB2C3D" w:rsidRDefault="00FB2C3D">
      <w:pPr>
        <w:ind w:firstLine="75"/>
        <w:jc w:val="both"/>
      </w:pPr>
    </w:p>
    <w:p w:rsidR="00FB2C3D" w:rsidRDefault="00051465">
      <w:pPr>
        <w:ind w:firstLine="75"/>
        <w:jc w:val="center"/>
        <w:rPr>
          <w:sz w:val="28"/>
          <w:szCs w:val="28"/>
        </w:rPr>
      </w:pPr>
      <w:r>
        <w:rPr>
          <w:sz w:val="28"/>
          <w:szCs w:val="28"/>
        </w:rPr>
        <w:t>Část XIV.</w:t>
      </w:r>
    </w:p>
    <w:p w:rsidR="00FB2C3D" w:rsidRDefault="00051465">
      <w:pPr>
        <w:ind w:firstLine="75"/>
        <w:jc w:val="center"/>
        <w:rPr>
          <w:b/>
          <w:bCs/>
          <w:color w:val="7030A0"/>
          <w:sz w:val="28"/>
          <w:szCs w:val="28"/>
          <w:u w:val="single" w:color="7030A0"/>
        </w:rPr>
      </w:pPr>
      <w:r>
        <w:rPr>
          <w:b/>
          <w:bCs/>
          <w:color w:val="7030A0"/>
          <w:sz w:val="28"/>
          <w:szCs w:val="28"/>
          <w:u w:val="single" w:color="7030A0"/>
        </w:rPr>
        <w:t>Údaje o spolupráci s odborovými organizacemi, organizacemi zaměstnavatelů a dalšími partnery při plnění úkolů ve vzdělávání</w:t>
      </w:r>
    </w:p>
    <w:p w:rsidR="00FB2C3D" w:rsidRDefault="00FB2C3D">
      <w:pPr>
        <w:ind w:firstLine="75"/>
        <w:jc w:val="center"/>
        <w:rPr>
          <w:color w:val="BE128D"/>
          <w:sz w:val="28"/>
          <w:szCs w:val="28"/>
          <w:u w:color="BE128D"/>
        </w:rPr>
      </w:pPr>
    </w:p>
    <w:p w:rsidR="00FB2C3D" w:rsidRDefault="00FB2C3D">
      <w:pPr>
        <w:ind w:firstLine="75"/>
        <w:jc w:val="both"/>
      </w:pPr>
    </w:p>
    <w:tbl>
      <w:tblPr>
        <w:tblStyle w:val="TableNormal"/>
        <w:tblW w:w="95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060"/>
        <w:gridCol w:w="4860"/>
        <w:gridCol w:w="1620"/>
      </w:tblGrid>
      <w:tr w:rsidR="00FB2C3D">
        <w:trPr>
          <w:trHeight w:val="1200"/>
        </w:trPr>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 xml:space="preserve">Organizace, s kterou PO spolupracuje (HZS, městská policie,  střední </w:t>
            </w:r>
            <w:proofErr w:type="gramStart"/>
            <w:r>
              <w:rPr>
                <w:b/>
                <w:bCs/>
              </w:rPr>
              <w:t>školy....)</w:t>
            </w:r>
            <w:proofErr w:type="gramEnd"/>
            <w:r>
              <w:rPr>
                <w:b/>
                <w:bCs/>
              </w:rPr>
              <w:t xml:space="preserve"> </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Obsahová náplň a cíle vzdělávacího procesu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C3D" w:rsidRDefault="00051465">
            <w:pPr>
              <w:jc w:val="center"/>
            </w:pPr>
            <w:r>
              <w:rPr>
                <w:b/>
                <w:bCs/>
              </w:rPr>
              <w:t>Počet zúčastněných žáků (dětí)</w:t>
            </w:r>
          </w:p>
        </w:tc>
      </w:tr>
      <w:tr w:rsidR="00FB2C3D">
        <w:trPr>
          <w:trHeight w:val="600"/>
        </w:trPr>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HZS Opava</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w:t>
            </w:r>
            <w:proofErr w:type="spellStart"/>
            <w:r>
              <w:t>Hasík</w:t>
            </w:r>
            <w:proofErr w:type="spellEnd"/>
            <w:r>
              <w:t>“ – program bezpečnosti a prevence PO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17</w:t>
            </w:r>
          </w:p>
        </w:tc>
      </w:tr>
      <w:tr w:rsidR="00FB2C3D">
        <w:trPr>
          <w:trHeight w:val="600"/>
        </w:trPr>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 xml:space="preserve">MČ Opava – Suché Lazce </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Zajišťování kulturních vystoupení na akcích, pořádaných obcí, Klubem důchodců</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20</w:t>
            </w:r>
          </w:p>
        </w:tc>
      </w:tr>
      <w:tr w:rsidR="00FB2C3D">
        <w:trPr>
          <w:trHeight w:val="384"/>
        </w:trPr>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Městská policie, OŠ MMO</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Dopravní hřiště</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16</w:t>
            </w:r>
          </w:p>
        </w:tc>
      </w:tr>
      <w:tr w:rsidR="00FB2C3D">
        <w:trPr>
          <w:trHeight w:val="384"/>
        </w:trPr>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Slezská univerzita Opava</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t xml:space="preserve">Zdravověda - záchrana </w:t>
            </w:r>
            <w:proofErr w:type="spellStart"/>
            <w:r>
              <w:t>lidkého</w:t>
            </w:r>
            <w:proofErr w:type="spellEnd"/>
            <w:r>
              <w:t xml:space="preserve"> života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2C3D" w:rsidRDefault="00051465">
            <w:pPr>
              <w:jc w:val="center"/>
            </w:pPr>
            <w:r>
              <w:rPr>
                <w:rFonts w:eastAsia="Cambria" w:cs="Cambria"/>
              </w:rPr>
              <w:t>16</w:t>
            </w:r>
          </w:p>
        </w:tc>
      </w:tr>
    </w:tbl>
    <w:p w:rsidR="00FB2C3D" w:rsidRDefault="00FB2C3D">
      <w:pPr>
        <w:widowControl w:val="0"/>
        <w:jc w:val="both"/>
      </w:pPr>
    </w:p>
    <w:p w:rsidR="00FB2C3D" w:rsidRDefault="00FB2C3D">
      <w:pPr>
        <w:jc w:val="center"/>
        <w:rPr>
          <w:b/>
          <w:bCs/>
          <w:color w:val="FF0000"/>
          <w:sz w:val="32"/>
          <w:szCs w:val="32"/>
          <w:u w:color="FF0000"/>
        </w:rPr>
      </w:pPr>
    </w:p>
    <w:p w:rsidR="00FB2C3D" w:rsidRDefault="00FB2C3D">
      <w:pPr>
        <w:rPr>
          <w:b/>
          <w:bCs/>
          <w:color w:val="FF0000"/>
          <w:sz w:val="32"/>
          <w:szCs w:val="32"/>
          <w:u w:color="FF0000"/>
        </w:rPr>
      </w:pPr>
    </w:p>
    <w:p w:rsidR="00FB2C3D" w:rsidRDefault="00FB2C3D">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C264A9" w:rsidRDefault="00C264A9">
      <w:pPr>
        <w:rPr>
          <w:b/>
          <w:bCs/>
          <w:color w:val="FF0000"/>
          <w:sz w:val="32"/>
          <w:szCs w:val="32"/>
          <w:u w:color="FF0000"/>
        </w:rPr>
      </w:pPr>
    </w:p>
    <w:p w:rsidR="00FB2C3D" w:rsidRDefault="00FB2C3D">
      <w:pPr>
        <w:jc w:val="center"/>
        <w:rPr>
          <w:b/>
          <w:bCs/>
          <w:color w:val="FF0000"/>
          <w:sz w:val="32"/>
          <w:szCs w:val="32"/>
          <w:u w:color="FF0000"/>
        </w:rPr>
      </w:pPr>
    </w:p>
    <w:p w:rsidR="00FB2C3D" w:rsidRDefault="00051465">
      <w:pPr>
        <w:ind w:firstLine="75"/>
        <w:jc w:val="center"/>
        <w:rPr>
          <w:sz w:val="28"/>
          <w:szCs w:val="28"/>
        </w:rPr>
      </w:pPr>
      <w:r>
        <w:rPr>
          <w:sz w:val="28"/>
          <w:szCs w:val="28"/>
        </w:rPr>
        <w:t>Část XV.</w:t>
      </w:r>
    </w:p>
    <w:p w:rsidR="00FB2C3D" w:rsidRDefault="00051465">
      <w:pPr>
        <w:jc w:val="center"/>
        <w:rPr>
          <w:b/>
          <w:bCs/>
          <w:color w:val="7030A0"/>
          <w:sz w:val="28"/>
          <w:szCs w:val="28"/>
          <w:u w:val="single" w:color="7030A0"/>
        </w:rPr>
      </w:pPr>
      <w:r>
        <w:rPr>
          <w:b/>
          <w:bCs/>
          <w:color w:val="7030A0"/>
          <w:sz w:val="28"/>
          <w:szCs w:val="28"/>
          <w:u w:val="single" w:color="7030A0"/>
        </w:rPr>
        <w:t>Zpráva o činnosti mateřské školy</w:t>
      </w:r>
    </w:p>
    <w:p w:rsidR="00FB2C3D" w:rsidRDefault="00FB2C3D">
      <w:pPr>
        <w:rPr>
          <w:b/>
          <w:bCs/>
          <w:sz w:val="32"/>
          <w:szCs w:val="32"/>
        </w:rPr>
      </w:pPr>
    </w:p>
    <w:p w:rsidR="00FB2C3D" w:rsidRDefault="00051465">
      <w:pPr>
        <w:rPr>
          <w:b/>
          <w:bCs/>
          <w:color w:val="7030A0"/>
          <w:u w:color="7030A0"/>
        </w:rPr>
      </w:pPr>
      <w:r>
        <w:rPr>
          <w:b/>
          <w:bCs/>
          <w:color w:val="7030A0"/>
          <w:u w:color="7030A0"/>
        </w:rPr>
        <w:t>Základní charakteristika</w:t>
      </w:r>
    </w:p>
    <w:p w:rsidR="00FB2C3D" w:rsidRDefault="00FB2C3D">
      <w:pPr>
        <w:spacing w:line="360" w:lineRule="auto"/>
        <w:jc w:val="both"/>
        <w:rPr>
          <w:b/>
          <w:bCs/>
        </w:rPr>
      </w:pPr>
    </w:p>
    <w:p w:rsidR="00FB2C3D" w:rsidRDefault="00051465">
      <w:pPr>
        <w:spacing w:line="360" w:lineRule="auto"/>
        <w:jc w:val="both"/>
      </w:pPr>
      <w:r>
        <w:t xml:space="preserve">Mateřská škola je od </w:t>
      </w:r>
      <w:proofErr w:type="gramStart"/>
      <w:r>
        <w:t>1.1.2003</w:t>
      </w:r>
      <w:proofErr w:type="gramEnd"/>
      <w:r>
        <w:t xml:space="preserve"> součástí příspěvkové organizace.</w:t>
      </w:r>
    </w:p>
    <w:p w:rsidR="00FB2C3D" w:rsidRDefault="00051465">
      <w:pPr>
        <w:spacing w:line="360" w:lineRule="auto"/>
        <w:jc w:val="both"/>
      </w:pPr>
      <w:r>
        <w:t>MŠ je v letošním školním roce dvojtřídní, oddělení mladších dětí je celodenní, bylo otevřeno od 6,30 do 16,00 hodin, třída starších dětí byla otevřena od 7,30 do 14,00 hodin. Do 7,30 se všechny děti scházely společně ve třídě mladších dětí, potom starší přecházely se svou učitelkou do menší třídy. Odpolední odpočinek využívaly všechny děti.</w:t>
      </w:r>
    </w:p>
    <w:p w:rsidR="00FB2C3D" w:rsidRDefault="00051465">
      <w:pPr>
        <w:spacing w:line="360" w:lineRule="auto"/>
        <w:jc w:val="both"/>
      </w:pPr>
      <w:r>
        <w:t>Individuální potřeby dětí jsou respektovány.</w:t>
      </w:r>
    </w:p>
    <w:p w:rsidR="00FB2C3D" w:rsidRDefault="00051465">
      <w:pPr>
        <w:spacing w:line="360" w:lineRule="auto"/>
        <w:jc w:val="both"/>
      </w:pPr>
      <w:r>
        <w:t xml:space="preserve">Před </w:t>
      </w:r>
      <w:proofErr w:type="gramStart"/>
      <w:r>
        <w:t>14-tou</w:t>
      </w:r>
      <w:proofErr w:type="gramEnd"/>
      <w:r>
        <w:t xml:space="preserve"> hodinou mladší děti vstávaly, společně měly tělovýchovnou chvilku a po svačině další zájmové činnosti.</w:t>
      </w:r>
    </w:p>
    <w:p w:rsidR="00FB2C3D" w:rsidRDefault="00051465">
      <w:pPr>
        <w:spacing w:line="360" w:lineRule="auto"/>
        <w:jc w:val="both"/>
      </w:pPr>
      <w:r>
        <w:t xml:space="preserve"> </w:t>
      </w:r>
    </w:p>
    <w:p w:rsidR="00FB2C3D" w:rsidRDefault="00051465">
      <w:pPr>
        <w:spacing w:line="360" w:lineRule="auto"/>
        <w:jc w:val="both"/>
      </w:pPr>
      <w:r>
        <w:rPr>
          <w:b/>
          <w:bCs/>
        </w:rPr>
        <w:t xml:space="preserve">Počty dětí:  </w:t>
      </w:r>
      <w:proofErr w:type="gramStart"/>
      <w:r>
        <w:rPr>
          <w:b/>
          <w:bCs/>
        </w:rPr>
        <w:t xml:space="preserve">*  </w:t>
      </w:r>
      <w:r>
        <w:t>na</w:t>
      </w:r>
      <w:proofErr w:type="gramEnd"/>
      <w:r>
        <w:t xml:space="preserve"> začátku školního roku      42</w:t>
      </w:r>
    </w:p>
    <w:p w:rsidR="00FB2C3D" w:rsidRDefault="00051465">
      <w:pPr>
        <w:spacing w:line="360" w:lineRule="auto"/>
        <w:jc w:val="both"/>
      </w:pPr>
      <w:r>
        <w:t xml:space="preserve">                     </w:t>
      </w:r>
      <w:proofErr w:type="gramStart"/>
      <w:r>
        <w:t>*  v  průběhu</w:t>
      </w:r>
      <w:proofErr w:type="gramEnd"/>
      <w:r>
        <w:t xml:space="preserve"> roku                    42</w:t>
      </w:r>
    </w:p>
    <w:p w:rsidR="00FB2C3D" w:rsidRDefault="00051465">
      <w:pPr>
        <w:spacing w:line="360" w:lineRule="auto"/>
        <w:jc w:val="both"/>
      </w:pPr>
      <w:r>
        <w:t xml:space="preserve">                     </w:t>
      </w:r>
      <w:proofErr w:type="gramStart"/>
      <w:r>
        <w:t>*  k 30</w:t>
      </w:r>
      <w:proofErr w:type="gramEnd"/>
      <w:r>
        <w:t xml:space="preserve">. 6. 2014                         42 </w:t>
      </w:r>
    </w:p>
    <w:p w:rsidR="00FB2C3D" w:rsidRDefault="00FB2C3D">
      <w:pPr>
        <w:spacing w:line="360" w:lineRule="auto"/>
        <w:jc w:val="both"/>
      </w:pPr>
    </w:p>
    <w:p w:rsidR="00FB2C3D" w:rsidRDefault="00051465">
      <w:pPr>
        <w:spacing w:line="360" w:lineRule="auto"/>
        <w:jc w:val="both"/>
        <w:rPr>
          <w:b/>
          <w:bCs/>
        </w:rPr>
      </w:pPr>
      <w:r>
        <w:rPr>
          <w:b/>
          <w:bCs/>
        </w:rPr>
        <w:t>Kapacita</w:t>
      </w:r>
      <w:r>
        <w:t xml:space="preserve"> mateřské školy, stanovená Magistrátem města Opavy a Krajským úřadem Moravskoslezského kraje je k 1. 2. 2002 </w:t>
      </w:r>
      <w:r>
        <w:rPr>
          <w:b/>
          <w:bCs/>
        </w:rPr>
        <w:t>42 dětí. Podle závěrů KHS Ostrava musí být kapacita snížena, zatím je udělena výjimka.</w:t>
      </w:r>
    </w:p>
    <w:p w:rsidR="00FB2C3D" w:rsidRDefault="00FB2C3D">
      <w:pPr>
        <w:spacing w:line="360" w:lineRule="auto"/>
        <w:jc w:val="both"/>
      </w:pPr>
    </w:p>
    <w:p w:rsidR="00FB2C3D" w:rsidRDefault="00051465">
      <w:pPr>
        <w:spacing w:line="360" w:lineRule="auto"/>
        <w:jc w:val="both"/>
        <w:rPr>
          <w:b/>
          <w:bCs/>
          <w:color w:val="7030A0"/>
          <w:u w:color="7030A0"/>
        </w:rPr>
      </w:pPr>
      <w:r>
        <w:rPr>
          <w:b/>
          <w:bCs/>
          <w:color w:val="7030A0"/>
          <w:u w:color="7030A0"/>
        </w:rPr>
        <w:t>Přijímání a zařazování dětí do MŠ</w:t>
      </w:r>
    </w:p>
    <w:p w:rsidR="00FB2C3D" w:rsidRDefault="00FB2C3D">
      <w:pPr>
        <w:spacing w:line="360" w:lineRule="auto"/>
        <w:jc w:val="both"/>
        <w:rPr>
          <w:b/>
          <w:bCs/>
        </w:rPr>
      </w:pPr>
    </w:p>
    <w:p w:rsidR="00FB2C3D" w:rsidRDefault="00051465">
      <w:pPr>
        <w:spacing w:line="360" w:lineRule="auto"/>
        <w:jc w:val="both"/>
      </w:pPr>
      <w:r>
        <w:t>Děti do mateřské školy přijímá ředitelka příspěvkové organizace na základě žádosti rodičů o přijetí dítěte do MŠ a lékařského potvrzení o řádném přeočkování dítěte. Po schválení ředitelkou ZŠ a MŠ je rodičům vydáno Rozhodnutí o přijetí k předškolnímu vzdělávání. Přijímány jsou zpravidla děti od 3 do 6 let.</w:t>
      </w:r>
    </w:p>
    <w:p w:rsidR="00FB2C3D" w:rsidRDefault="00FB2C3D">
      <w:pPr>
        <w:spacing w:line="360" w:lineRule="auto"/>
        <w:jc w:val="both"/>
        <w:rPr>
          <w:color w:val="7030A0"/>
          <w:u w:color="7030A0"/>
        </w:rPr>
      </w:pPr>
    </w:p>
    <w:p w:rsidR="00FB2C3D" w:rsidRDefault="00051465">
      <w:pPr>
        <w:spacing w:line="360" w:lineRule="auto"/>
        <w:jc w:val="both"/>
        <w:rPr>
          <w:b/>
          <w:bCs/>
          <w:color w:val="7030A0"/>
          <w:u w:color="7030A0"/>
        </w:rPr>
      </w:pPr>
      <w:r>
        <w:rPr>
          <w:b/>
          <w:bCs/>
          <w:color w:val="7030A0"/>
          <w:u w:color="7030A0"/>
        </w:rPr>
        <w:t>Údaje o práci MŠ během roku</w:t>
      </w:r>
    </w:p>
    <w:p w:rsidR="00FB2C3D" w:rsidRDefault="00FB2C3D">
      <w:pPr>
        <w:spacing w:line="360" w:lineRule="auto"/>
        <w:jc w:val="both"/>
        <w:rPr>
          <w:b/>
          <w:bCs/>
        </w:rPr>
      </w:pPr>
    </w:p>
    <w:p w:rsidR="00FB2C3D" w:rsidRDefault="00051465">
      <w:pPr>
        <w:spacing w:line="360" w:lineRule="auto"/>
        <w:jc w:val="both"/>
      </w:pPr>
      <w:r>
        <w:t xml:space="preserve">Podzim proběhl ve znamení klasické </w:t>
      </w:r>
      <w:proofErr w:type="spellStart"/>
      <w:r>
        <w:t>Drakiády</w:t>
      </w:r>
      <w:proofErr w:type="spellEnd"/>
      <w:r>
        <w:t xml:space="preserve"> a </w:t>
      </w:r>
      <w:proofErr w:type="spellStart"/>
      <w:proofErr w:type="gramStart"/>
      <w:r>
        <w:t>Dýňobraní</w:t>
      </w:r>
      <w:proofErr w:type="spellEnd"/>
      <w:r>
        <w:t>,  které</w:t>
      </w:r>
      <w:proofErr w:type="gramEnd"/>
      <w:r>
        <w:t xml:space="preserve"> byly společná pro děti ZŠ i MŠ. Několikrát děti v jejich MŠ navštívilo divadlo, v prosinci proběhlo již zmiňované </w:t>
      </w:r>
      <w:r>
        <w:lastRenderedPageBreak/>
        <w:t>společné Koledování se ZŠ a ještě předtím zase Čert s Mikulášem. Společným dílem obou škol byly Vánoce na dědině s koledováním v místní kapli a stejně tak Velikonoční výstava v prostorách školy. Nevšední pro děti byl i výlet do Opavy, kde se podívaly na vánočně vyzdobené město i opavské Vánoční trhy. V novém roce nechyběl Maškarní rej, konaný v místním společenském sále, děti zhlédly loutkové divadlo.</w:t>
      </w:r>
    </w:p>
    <w:p w:rsidR="00FB2C3D" w:rsidRDefault="00051465">
      <w:pPr>
        <w:spacing w:line="360" w:lineRule="auto"/>
        <w:jc w:val="both"/>
      </w:pPr>
      <w:r>
        <w:t xml:space="preserve">Děti zvládly i návštěvu Městské knihovny Petra </w:t>
      </w:r>
      <w:proofErr w:type="spellStart"/>
      <w:r>
        <w:t>Bezruče</w:t>
      </w:r>
      <w:proofErr w:type="spellEnd"/>
      <w:r>
        <w:t xml:space="preserve"> v Opavě a zážitkem byla oslava Dne dětí s hledáním pokladu a sladkým občerstvením.</w:t>
      </w:r>
    </w:p>
    <w:p w:rsidR="00FB2C3D" w:rsidRDefault="00051465">
      <w:pPr>
        <w:spacing w:line="360" w:lineRule="auto"/>
        <w:jc w:val="both"/>
      </w:pPr>
      <w:r>
        <w:t xml:space="preserve">Starší děti také navštívily Den mláďat na SZŠ v Opavě a školní rok završil výlet do </w:t>
      </w:r>
      <w:proofErr w:type="spellStart"/>
      <w:r>
        <w:t>Hlučína</w:t>
      </w:r>
      <w:proofErr w:type="spellEnd"/>
      <w:r>
        <w:t xml:space="preserve"> na Dětský ranč.</w:t>
      </w:r>
    </w:p>
    <w:p w:rsidR="00FB2C3D" w:rsidRDefault="00051465">
      <w:pPr>
        <w:spacing w:line="360" w:lineRule="auto"/>
        <w:jc w:val="both"/>
      </w:pPr>
      <w:r>
        <w:t>Na konec školního roku si předškoláci připravili pro rodiče ukázku své celoroční práce a rodičům předaly svázané jako knihu své Portfolio.  Předškolní děti dostaly na památku knihu a drobné dárky.</w:t>
      </w:r>
    </w:p>
    <w:p w:rsidR="00FB2C3D" w:rsidRDefault="00051465">
      <w:pPr>
        <w:spacing w:line="360" w:lineRule="auto"/>
        <w:jc w:val="both"/>
      </w:pPr>
      <w:r>
        <w:t xml:space="preserve">Několikrát za školní rok navštívili předškoláci základní školu, postupně se seznamovali s prostředím, podívali se do 1. třídy a vyzkoušeli si výukové </w:t>
      </w:r>
      <w:proofErr w:type="spellStart"/>
      <w:r>
        <w:t>progravy</w:t>
      </w:r>
      <w:proofErr w:type="spellEnd"/>
      <w:r>
        <w:t xml:space="preserve"> na počítačích.</w:t>
      </w:r>
    </w:p>
    <w:p w:rsidR="00FB2C3D" w:rsidRDefault="00051465">
      <w:pPr>
        <w:spacing w:line="360" w:lineRule="auto"/>
        <w:jc w:val="both"/>
      </w:pPr>
      <w:r>
        <w:t>V rámci výchovy ke zdraví absolvovaly starší děti přípravný kurz plavání v počtu 10 lekcí.</w:t>
      </w:r>
    </w:p>
    <w:p w:rsidR="00C264A9" w:rsidRDefault="00C264A9">
      <w:pPr>
        <w:spacing w:line="360" w:lineRule="auto"/>
        <w:jc w:val="both"/>
      </w:pPr>
    </w:p>
    <w:p w:rsidR="00C264A9" w:rsidRDefault="00C264A9">
      <w:pPr>
        <w:spacing w:line="360" w:lineRule="auto"/>
        <w:jc w:val="both"/>
      </w:pPr>
    </w:p>
    <w:p w:rsidR="00C264A9" w:rsidRDefault="00C264A9">
      <w:pPr>
        <w:spacing w:line="360" w:lineRule="auto"/>
        <w:jc w:val="both"/>
      </w:pPr>
    </w:p>
    <w:p w:rsidR="00C264A9" w:rsidRDefault="00C264A9">
      <w:pPr>
        <w:spacing w:line="360" w:lineRule="auto"/>
        <w:jc w:val="both"/>
      </w:pPr>
    </w:p>
    <w:p w:rsidR="00C264A9" w:rsidRPr="00C264A9" w:rsidRDefault="00C264A9">
      <w:pPr>
        <w:spacing w:line="360" w:lineRule="auto"/>
        <w:jc w:val="both"/>
      </w:pPr>
    </w:p>
    <w:p w:rsidR="00FB2C3D" w:rsidRDefault="00051465">
      <w:pPr>
        <w:spacing w:line="360" w:lineRule="auto"/>
        <w:jc w:val="both"/>
        <w:rPr>
          <w:b/>
          <w:bCs/>
          <w:color w:val="7030A0"/>
          <w:u w:color="7030A0"/>
        </w:rPr>
      </w:pPr>
      <w:r>
        <w:rPr>
          <w:b/>
          <w:bCs/>
          <w:color w:val="7030A0"/>
          <w:u w:color="7030A0"/>
        </w:rPr>
        <w:t>Další vzdělávání pedagogických pracovníků</w:t>
      </w:r>
    </w:p>
    <w:p w:rsidR="00FB2C3D" w:rsidRDefault="00FB2C3D">
      <w:pPr>
        <w:spacing w:line="360" w:lineRule="auto"/>
        <w:jc w:val="both"/>
        <w:rPr>
          <w:b/>
          <w:bCs/>
        </w:rPr>
      </w:pPr>
    </w:p>
    <w:p w:rsidR="00FB2C3D" w:rsidRDefault="00051465">
      <w:pPr>
        <w:spacing w:line="360" w:lineRule="auto"/>
        <w:jc w:val="both"/>
      </w:pPr>
      <w:r>
        <w:t>Pracovnice se účastní akcí pořádaných KVIC Opava i ostatních akcí a přednášek dle svého zájmu a potřeb školy. Byla ustanovena pracovnice do oblasti prevence rizikových projevů chování a zúčastnila se školení KVIC.</w:t>
      </w:r>
    </w:p>
    <w:p w:rsidR="00FB2C3D" w:rsidRDefault="00051465">
      <w:pPr>
        <w:spacing w:line="360" w:lineRule="auto"/>
        <w:jc w:val="both"/>
      </w:pPr>
      <w:r>
        <w:t xml:space="preserve">Jedna učitelka v červnu 2016 </w:t>
      </w:r>
      <w:proofErr w:type="gramStart"/>
      <w:r>
        <w:t>ukončila</w:t>
      </w:r>
      <w:proofErr w:type="gramEnd"/>
      <w:r>
        <w:t xml:space="preserve"> studium pro předškolní vzdělávání  </w:t>
      </w:r>
      <w:proofErr w:type="gramStart"/>
      <w:r>
        <w:t>získala</w:t>
      </w:r>
      <w:proofErr w:type="gramEnd"/>
      <w:r>
        <w:t xml:space="preserve"> titul Bc.</w:t>
      </w:r>
    </w:p>
    <w:p w:rsidR="00FB2C3D" w:rsidRDefault="00051465">
      <w:pPr>
        <w:spacing w:line="360" w:lineRule="auto"/>
        <w:jc w:val="both"/>
      </w:pPr>
      <w:r>
        <w:t xml:space="preserve">Pracovnice sledují </w:t>
      </w:r>
      <w:proofErr w:type="spellStart"/>
      <w:r>
        <w:t>Informatorium</w:t>
      </w:r>
      <w:proofErr w:type="spellEnd"/>
      <w:r>
        <w:t>, Učitelské noviny.</w:t>
      </w:r>
    </w:p>
    <w:p w:rsidR="00FB2C3D" w:rsidRDefault="00FB2C3D">
      <w:pPr>
        <w:spacing w:line="360" w:lineRule="auto"/>
        <w:jc w:val="both"/>
        <w:rPr>
          <w:color w:val="BE128D"/>
          <w:u w:color="BE128D"/>
        </w:rPr>
      </w:pPr>
    </w:p>
    <w:p w:rsidR="00FB2C3D" w:rsidRDefault="00051465">
      <w:pPr>
        <w:spacing w:line="360" w:lineRule="auto"/>
        <w:jc w:val="both"/>
        <w:rPr>
          <w:b/>
          <w:bCs/>
          <w:color w:val="7030A0"/>
          <w:u w:color="7030A0"/>
        </w:rPr>
      </w:pPr>
      <w:r>
        <w:rPr>
          <w:b/>
          <w:bCs/>
          <w:color w:val="7030A0"/>
          <w:u w:color="7030A0"/>
        </w:rPr>
        <w:t>Koncepce MŠ</w:t>
      </w:r>
    </w:p>
    <w:p w:rsidR="00FB2C3D" w:rsidRDefault="00FB2C3D">
      <w:pPr>
        <w:spacing w:line="360" w:lineRule="auto"/>
        <w:jc w:val="both"/>
        <w:rPr>
          <w:b/>
          <w:bCs/>
        </w:rPr>
      </w:pPr>
    </w:p>
    <w:p w:rsidR="00FB2C3D" w:rsidRDefault="00051465">
      <w:pPr>
        <w:spacing w:line="360" w:lineRule="auto"/>
        <w:jc w:val="both"/>
      </w:pPr>
      <w:r>
        <w:t xml:space="preserve">Mateřská škola má pracovní název ČTYŘLÍSTEK a je dlouhodobě zaměřena na ekologickou výchovu. Koncepce a celý ŠVP předškolního vzdělávání se soustřeďuje na úkoly jazykové výchovy v celé její šíři, na spolupráci s rodinou, která je ve výchově dětí nezastupitelná, na oživení starých tradic a zvyků spojených s návratem k přírodě i na kvalitní přípravu pro vstup dětí do 1. ročníku základní školy včetně rozvoje </w:t>
      </w:r>
      <w:proofErr w:type="spellStart"/>
      <w:r>
        <w:t>grafomotoriky</w:t>
      </w:r>
      <w:proofErr w:type="spellEnd"/>
      <w:r>
        <w:t>.</w:t>
      </w:r>
    </w:p>
    <w:p w:rsidR="00FB2C3D" w:rsidRDefault="00051465">
      <w:pPr>
        <w:spacing w:line="360" w:lineRule="auto"/>
        <w:jc w:val="both"/>
      </w:pPr>
      <w:r>
        <w:lastRenderedPageBreak/>
        <w:t xml:space="preserve">Podle zájmu se mohou účastnit sportovní gymnastiky, vedené </w:t>
      </w:r>
      <w:r>
        <w:rPr>
          <w:b/>
          <w:bCs/>
        </w:rPr>
        <w:t xml:space="preserve">Sportovní školou </w:t>
      </w:r>
      <w:proofErr w:type="spellStart"/>
      <w:r>
        <w:rPr>
          <w:b/>
          <w:bCs/>
        </w:rPr>
        <w:t>Špičkov</w:t>
      </w:r>
      <w:proofErr w:type="spellEnd"/>
    </w:p>
    <w:p w:rsidR="00FB2C3D" w:rsidRDefault="00051465">
      <w:pPr>
        <w:spacing w:line="360" w:lineRule="auto"/>
        <w:jc w:val="both"/>
        <w:rPr>
          <w:b/>
          <w:bCs/>
          <w:color w:val="7030A0"/>
          <w:u w:color="7030A0"/>
        </w:rPr>
      </w:pPr>
      <w:r>
        <w:rPr>
          <w:b/>
          <w:bCs/>
          <w:color w:val="7030A0"/>
          <w:u w:color="7030A0"/>
        </w:rPr>
        <w:t>Závěr</w:t>
      </w:r>
    </w:p>
    <w:p w:rsidR="00FB2C3D" w:rsidRDefault="00FB2C3D">
      <w:pPr>
        <w:spacing w:line="360" w:lineRule="auto"/>
        <w:jc w:val="both"/>
        <w:rPr>
          <w:b/>
          <w:bCs/>
          <w:sz w:val="28"/>
          <w:szCs w:val="28"/>
        </w:rPr>
      </w:pPr>
    </w:p>
    <w:p w:rsidR="00FB2C3D" w:rsidRDefault="00051465">
      <w:pPr>
        <w:spacing w:line="360" w:lineRule="auto"/>
        <w:jc w:val="both"/>
      </w:pPr>
      <w:r>
        <w:t>V letošním školním roce se nám velice dobře podařilo skloubit práci celé příspěvkové organizace. Spolupráce fungovala velmi pozitivně, výsledkem je pokračování Vánoc na dědině, zápis do1.třídy s návštěvami dětí v ZŠ, společné návštěvy různých akcí, Zahradní slavnost u příležitosti Dne matek i oslava Dne dětí na školní zahradě a v neposlední řadě i metodická setkávání pracovnic MŠ a ZŠ i rodičů.</w:t>
      </w:r>
    </w:p>
    <w:p w:rsidR="00FB2C3D" w:rsidRDefault="00051465">
      <w:pPr>
        <w:spacing w:line="360" w:lineRule="auto"/>
        <w:jc w:val="both"/>
      </w:pPr>
      <w:r>
        <w:t>Myslím, že spokojenost pracovnic, jejich spolupráce mezi sebou a s rodiči i kus poctivě odvedené práce je velkým splněným úkolem školního roku 2015/2016</w:t>
      </w:r>
    </w:p>
    <w:p w:rsidR="00FB2C3D" w:rsidRDefault="00FB2C3D">
      <w:pPr>
        <w:ind w:firstLine="75"/>
        <w:jc w:val="both"/>
      </w:pPr>
    </w:p>
    <w:p w:rsidR="00FB2C3D" w:rsidRDefault="00FB2C3D">
      <w:pPr>
        <w:jc w:val="both"/>
      </w:pPr>
    </w:p>
    <w:p w:rsidR="00FB2C3D" w:rsidRDefault="00FB2C3D">
      <w:pPr>
        <w:ind w:firstLine="75"/>
        <w:jc w:val="both"/>
      </w:pPr>
    </w:p>
    <w:p w:rsidR="00FB2C3D" w:rsidRDefault="00FB2C3D">
      <w:pPr>
        <w:jc w:val="both"/>
      </w:pPr>
    </w:p>
    <w:p w:rsidR="00FB2C3D" w:rsidRDefault="00051465">
      <w:pPr>
        <w:jc w:val="center"/>
        <w:rPr>
          <w:sz w:val="32"/>
          <w:szCs w:val="32"/>
        </w:rPr>
      </w:pPr>
      <w:r>
        <w:rPr>
          <w:sz w:val="32"/>
          <w:szCs w:val="32"/>
        </w:rPr>
        <w:t>Část XVI.</w:t>
      </w:r>
    </w:p>
    <w:p w:rsidR="00FB2C3D" w:rsidRDefault="00FB2C3D">
      <w:pPr>
        <w:jc w:val="center"/>
        <w:rPr>
          <w:sz w:val="32"/>
          <w:szCs w:val="32"/>
        </w:rPr>
      </w:pPr>
    </w:p>
    <w:p w:rsidR="00FB2C3D" w:rsidRDefault="00051465">
      <w:pPr>
        <w:jc w:val="center"/>
        <w:rPr>
          <w:b/>
          <w:bCs/>
          <w:color w:val="7030A0"/>
          <w:sz w:val="28"/>
          <w:szCs w:val="28"/>
          <w:u w:val="single" w:color="7030A0"/>
        </w:rPr>
      </w:pPr>
      <w:r>
        <w:rPr>
          <w:b/>
          <w:bCs/>
          <w:color w:val="7030A0"/>
          <w:sz w:val="28"/>
          <w:szCs w:val="28"/>
          <w:u w:val="single" w:color="7030A0"/>
        </w:rPr>
        <w:t>Závěr</w:t>
      </w:r>
    </w:p>
    <w:p w:rsidR="00FB2C3D" w:rsidRDefault="00FB2C3D">
      <w:pPr>
        <w:jc w:val="center"/>
        <w:rPr>
          <w:b/>
          <w:bCs/>
          <w:color w:val="FF0000"/>
          <w:sz w:val="28"/>
          <w:szCs w:val="28"/>
          <w:u w:val="single" w:color="FF0000"/>
        </w:rPr>
      </w:pPr>
    </w:p>
    <w:p w:rsidR="00FB2C3D" w:rsidRDefault="00FB2C3D">
      <w:pPr>
        <w:rPr>
          <w:b/>
          <w:bCs/>
          <w:sz w:val="32"/>
          <w:szCs w:val="32"/>
        </w:rPr>
      </w:pPr>
    </w:p>
    <w:p w:rsidR="00FB2C3D" w:rsidRDefault="00051465">
      <w:pPr>
        <w:spacing w:line="360" w:lineRule="auto"/>
        <w:jc w:val="both"/>
      </w:pPr>
      <w:r>
        <w:t>Všichni pracovníci školy se snaží o bezchybný a plynulý chod školy, plní jim svěřené úkoly, dále se vzdělávají a rozvíjejí a vychází vstříc vedení školy i novým podmínkám a úkolům za strany zřizovatele.</w:t>
      </w:r>
    </w:p>
    <w:p w:rsidR="00FB2C3D" w:rsidRDefault="00051465">
      <w:pPr>
        <w:spacing w:line="360" w:lineRule="auto"/>
        <w:jc w:val="both"/>
      </w:pPr>
      <w:r>
        <w:t>Všichni zúčastnění mají zájem o zapojení rodičů do chodu školy a o spolupráci školy s veřejností a občany.</w:t>
      </w:r>
    </w:p>
    <w:p w:rsidR="00FB2C3D" w:rsidRDefault="00051465">
      <w:pPr>
        <w:spacing w:line="360" w:lineRule="auto"/>
        <w:jc w:val="both"/>
      </w:pPr>
      <w:r>
        <w:t>Škola se snaží o zdravý přístup ke vzdělávání i k životu, uvažuje o zapojení do projektu Zdravá škola.</w:t>
      </w:r>
    </w:p>
    <w:p w:rsidR="00FB2C3D" w:rsidRDefault="00051465">
      <w:pPr>
        <w:spacing w:line="360" w:lineRule="auto"/>
        <w:jc w:val="both"/>
      </w:pPr>
      <w:r>
        <w:t>Pomocí projektů a hlavně přístupu všech pracovníků vedeme žáky k aktivnímu životu, k logickému chápání současnosti i pozitivnímu přístupu k životu a vzdělávání.</w:t>
      </w:r>
    </w:p>
    <w:p w:rsidR="00FB2C3D" w:rsidRDefault="00FB2C3D">
      <w:pPr>
        <w:spacing w:line="360" w:lineRule="auto"/>
        <w:jc w:val="both"/>
      </w:pPr>
    </w:p>
    <w:p w:rsidR="00FB2C3D" w:rsidRDefault="00051465">
      <w:pPr>
        <w:spacing w:line="360" w:lineRule="auto"/>
        <w:jc w:val="both"/>
      </w:pPr>
      <w:r>
        <w:t>I v nadcházejícím školním roce se budeme snažit v tomto duchu pokračovat.</w:t>
      </w:r>
    </w:p>
    <w:p w:rsidR="00FB2C3D" w:rsidRDefault="00FB2C3D">
      <w:pPr>
        <w:ind w:firstLine="75"/>
        <w:jc w:val="both"/>
      </w:pPr>
    </w:p>
    <w:p w:rsidR="00FB2C3D" w:rsidRDefault="00FB2C3D">
      <w:pPr>
        <w:ind w:firstLine="75"/>
        <w:jc w:val="both"/>
      </w:pPr>
    </w:p>
    <w:p w:rsidR="00FB2C3D" w:rsidRDefault="00FB2C3D">
      <w:pPr>
        <w:jc w:val="both"/>
      </w:pPr>
    </w:p>
    <w:p w:rsidR="00FB2C3D" w:rsidRDefault="00FB2C3D">
      <w:pPr>
        <w:ind w:firstLine="75"/>
        <w:jc w:val="both"/>
      </w:pPr>
    </w:p>
    <w:p w:rsidR="00FB2C3D" w:rsidRDefault="00051465">
      <w:pPr>
        <w:ind w:firstLine="75"/>
      </w:pPr>
      <w:r>
        <w:t>Zpracovala dne 2. - 9. říj</w:t>
      </w:r>
      <w:r w:rsidR="002D140E">
        <w:t>na 2016</w:t>
      </w:r>
      <w:r w:rsidR="002D140E">
        <w:tab/>
      </w:r>
      <w:r w:rsidR="002D140E">
        <w:tab/>
        <w:t xml:space="preserve">                   </w:t>
      </w:r>
      <w:r>
        <w:t xml:space="preserve"> Mgr. </w:t>
      </w:r>
      <w:proofErr w:type="spellStart"/>
      <w:r>
        <w:t>et</w:t>
      </w:r>
      <w:proofErr w:type="spellEnd"/>
      <w:r>
        <w:t xml:space="preserve"> Mgr. Martina </w:t>
      </w:r>
      <w:proofErr w:type="spellStart"/>
      <w:r>
        <w:t>Škrobánková</w:t>
      </w:r>
      <w:proofErr w:type="spellEnd"/>
      <w:r>
        <w:tab/>
      </w:r>
    </w:p>
    <w:p w:rsidR="00FB2C3D" w:rsidRDefault="00051465">
      <w:pPr>
        <w:ind w:firstLine="75"/>
        <w:jc w:val="both"/>
      </w:pPr>
      <w:r>
        <w:tab/>
      </w:r>
      <w:r>
        <w:tab/>
      </w:r>
      <w:r>
        <w:tab/>
      </w:r>
      <w:r>
        <w:tab/>
      </w:r>
      <w:r>
        <w:tab/>
      </w:r>
      <w:r>
        <w:tab/>
      </w:r>
      <w:r>
        <w:tab/>
      </w:r>
      <w:r>
        <w:tab/>
        <w:t>………………………………….</w:t>
      </w:r>
    </w:p>
    <w:p w:rsidR="00FB2C3D" w:rsidRDefault="00051465">
      <w:pPr>
        <w:ind w:firstLine="75"/>
        <w:jc w:val="both"/>
      </w:pPr>
      <w:r>
        <w:tab/>
      </w:r>
      <w:r>
        <w:tab/>
      </w:r>
      <w:r>
        <w:tab/>
      </w:r>
      <w:r>
        <w:tab/>
      </w:r>
      <w:r>
        <w:tab/>
      </w:r>
      <w:r>
        <w:tab/>
      </w:r>
      <w:r>
        <w:tab/>
      </w:r>
      <w:r>
        <w:tab/>
      </w:r>
      <w:r>
        <w:tab/>
        <w:t>ředitelka školy</w:t>
      </w:r>
    </w:p>
    <w:p w:rsidR="00FB2C3D" w:rsidRDefault="00FB2C3D">
      <w:pPr>
        <w:ind w:firstLine="75"/>
        <w:jc w:val="both"/>
      </w:pPr>
    </w:p>
    <w:p w:rsidR="00FB2C3D" w:rsidRDefault="00FB2C3D">
      <w:pPr>
        <w:tabs>
          <w:tab w:val="left" w:pos="708"/>
        </w:tabs>
        <w:rPr>
          <w:b/>
          <w:bCs/>
        </w:rPr>
      </w:pPr>
    </w:p>
    <w:p w:rsidR="00FB2C3D" w:rsidRDefault="00051465">
      <w:pPr>
        <w:pStyle w:val="Nadpis1"/>
        <w:tabs>
          <w:tab w:val="left" w:pos="708"/>
        </w:tabs>
        <w:rPr>
          <w:b w:val="0"/>
          <w:bCs w:val="0"/>
        </w:rPr>
      </w:pPr>
      <w:r>
        <w:rPr>
          <w:sz w:val="28"/>
          <w:szCs w:val="28"/>
          <w:u w:val="single"/>
        </w:rPr>
        <w:lastRenderedPageBreak/>
        <w:t>Na vědomí:</w:t>
      </w:r>
      <w:r>
        <w:t xml:space="preserve">     </w:t>
      </w:r>
      <w:r>
        <w:rPr>
          <w:b w:val="0"/>
          <w:bCs w:val="0"/>
          <w:sz w:val="24"/>
          <w:szCs w:val="24"/>
        </w:rPr>
        <w:t>Statutární město Opava, odbor školství,</w:t>
      </w:r>
      <w:r>
        <w:rPr>
          <w:b w:val="0"/>
          <w:bCs w:val="0"/>
        </w:rPr>
        <w:t xml:space="preserve"> </w:t>
      </w:r>
    </w:p>
    <w:p w:rsidR="00FB2C3D" w:rsidRDefault="00051465">
      <w:r>
        <w:t xml:space="preserve">                              Školská rada při ZŠ a MŠ Opava – Suché Lazce</w:t>
      </w:r>
    </w:p>
    <w:p w:rsidR="00FB2C3D" w:rsidRDefault="00FB2C3D"/>
    <w:p w:rsidR="00FB2C3D" w:rsidRDefault="00FB2C3D"/>
    <w:p w:rsidR="00FB2C3D" w:rsidRDefault="00FB2C3D"/>
    <w:p w:rsidR="00FB2C3D" w:rsidRDefault="00FB2C3D"/>
    <w:p w:rsidR="00FB2C3D" w:rsidRDefault="00051465">
      <w:r>
        <w:t xml:space="preserve">Výroční zpráva byla projednána s pracovníky školy </w:t>
      </w:r>
      <w:proofErr w:type="gramStart"/>
      <w:r>
        <w:t>dne  31</w:t>
      </w:r>
      <w:proofErr w:type="gramEnd"/>
      <w:r>
        <w:t>. 8. 2016</w:t>
      </w:r>
    </w:p>
    <w:p w:rsidR="00FB2C3D" w:rsidRDefault="00051465">
      <w:r>
        <w:t xml:space="preserve">Výroční zpráva byla schválena Školskou radou </w:t>
      </w:r>
      <w:proofErr w:type="gramStart"/>
      <w:r>
        <w:t>dne  11</w:t>
      </w:r>
      <w:proofErr w:type="gramEnd"/>
      <w:r>
        <w:t>. 10. 2016</w:t>
      </w:r>
    </w:p>
    <w:p w:rsidR="00FB2C3D" w:rsidRDefault="00FB2C3D"/>
    <w:p w:rsidR="00FB2C3D" w:rsidRDefault="00FB2C3D"/>
    <w:p w:rsidR="00FB2C3D" w:rsidRDefault="00FB2C3D"/>
    <w:p w:rsidR="00FB2C3D" w:rsidRDefault="00051465">
      <w:r>
        <w:t xml:space="preserve">V Opavě- Suchých </w:t>
      </w:r>
      <w:proofErr w:type="spellStart"/>
      <w:r>
        <w:t>Lazcích</w:t>
      </w:r>
      <w:proofErr w:type="spellEnd"/>
      <w:r>
        <w:t xml:space="preserve"> dne 12. října </w:t>
      </w:r>
      <w:proofErr w:type="gramStart"/>
      <w:r>
        <w:t xml:space="preserve">2016        </w:t>
      </w:r>
      <w:r w:rsidR="002D140E">
        <w:t xml:space="preserve">    Mgr.</w:t>
      </w:r>
      <w:proofErr w:type="gramEnd"/>
      <w:r w:rsidR="002D140E">
        <w:t xml:space="preserve"> </w:t>
      </w:r>
      <w:proofErr w:type="spellStart"/>
      <w:r w:rsidR="002D140E">
        <w:t>et</w:t>
      </w:r>
      <w:proofErr w:type="spellEnd"/>
      <w:r w:rsidR="002D140E">
        <w:t xml:space="preserve"> Mgr. Martina </w:t>
      </w:r>
      <w:proofErr w:type="spellStart"/>
      <w:r w:rsidR="002D140E">
        <w:t>Škrobánková</w:t>
      </w:r>
      <w:proofErr w:type="spellEnd"/>
    </w:p>
    <w:p w:rsidR="00FB2C3D" w:rsidRDefault="00051465">
      <w:r>
        <w:t xml:space="preserve">                                                                                                      </w:t>
      </w:r>
    </w:p>
    <w:p w:rsidR="00FB2C3D" w:rsidRDefault="00051465">
      <w:r>
        <w:t xml:space="preserve">                                                                                                         ředitelka školy</w:t>
      </w:r>
    </w:p>
    <w:p w:rsidR="00FB2C3D" w:rsidRDefault="00FB2C3D"/>
    <w:p w:rsidR="00FB2C3D" w:rsidRDefault="00051465">
      <w:proofErr w:type="spellStart"/>
      <w:proofErr w:type="gramStart"/>
      <w:r>
        <w:t>Č.j</w:t>
      </w:r>
      <w:proofErr w:type="spellEnd"/>
      <w:r>
        <w:t>.</w:t>
      </w:r>
      <w:proofErr w:type="gramEnd"/>
      <w:r>
        <w:t xml:space="preserve">  ZŠ-SL- 598/2016</w:t>
      </w:r>
    </w:p>
    <w:p w:rsidR="00FB2C3D" w:rsidRDefault="00FB2C3D">
      <w:pPr>
        <w:pStyle w:val="Nadpis1"/>
        <w:tabs>
          <w:tab w:val="left" w:pos="708"/>
        </w:tabs>
      </w:pPr>
    </w:p>
    <w:p w:rsidR="00FB2C3D" w:rsidRDefault="00FB2C3D"/>
    <w:p w:rsidR="00FB2C3D" w:rsidRDefault="00FB2C3D"/>
    <w:p w:rsidR="00FB2C3D" w:rsidRDefault="00051465">
      <w:r>
        <w:rPr>
          <w:b/>
          <w:bCs/>
        </w:rPr>
        <w:t>Zaměstnanci ZŠ a MŠ:</w:t>
      </w:r>
      <w:r>
        <w:t xml:space="preserve"> </w:t>
      </w:r>
      <w:proofErr w:type="spellStart"/>
      <w:proofErr w:type="gramStart"/>
      <w:r>
        <w:t>Mgr.Lenka</w:t>
      </w:r>
      <w:proofErr w:type="spellEnd"/>
      <w:proofErr w:type="gramEnd"/>
      <w:r>
        <w:t xml:space="preserve"> </w:t>
      </w:r>
      <w:proofErr w:type="spellStart"/>
      <w:r>
        <w:t>Apetická</w:t>
      </w:r>
      <w:proofErr w:type="spellEnd"/>
      <w:r>
        <w:t xml:space="preserve">         .................................   Pavla </w:t>
      </w:r>
      <w:proofErr w:type="spellStart"/>
      <w:r>
        <w:t>Friedlová</w:t>
      </w:r>
      <w:proofErr w:type="spellEnd"/>
      <w:r>
        <w:t xml:space="preserve">  </w:t>
      </w:r>
    </w:p>
    <w:p w:rsidR="00FB2C3D" w:rsidRDefault="00051465">
      <w:r>
        <w:t xml:space="preserve"> </w:t>
      </w:r>
    </w:p>
    <w:p w:rsidR="00FB2C3D" w:rsidRDefault="00051465">
      <w:r>
        <w:t xml:space="preserve">                                     Mgr. Klára </w:t>
      </w:r>
      <w:proofErr w:type="gramStart"/>
      <w:r>
        <w:t>Lichovníková    .…</w:t>
      </w:r>
      <w:proofErr w:type="gramEnd"/>
      <w:r>
        <w:t xml:space="preserve">…………………    …………………… </w:t>
      </w:r>
    </w:p>
    <w:p w:rsidR="00FB2C3D" w:rsidRDefault="00051465">
      <w:r>
        <w:t xml:space="preserve">                        </w:t>
      </w:r>
    </w:p>
    <w:p w:rsidR="00FB2C3D" w:rsidRDefault="00051465">
      <w:r>
        <w:t xml:space="preserve">                                     Radka </w:t>
      </w:r>
      <w:proofErr w:type="gramStart"/>
      <w:r>
        <w:t>Beinhauerová          ...................................</w:t>
      </w:r>
      <w:proofErr w:type="gramEnd"/>
    </w:p>
    <w:p w:rsidR="00FB2C3D" w:rsidRDefault="00FB2C3D"/>
    <w:p w:rsidR="00FB2C3D" w:rsidRDefault="00051465">
      <w:r>
        <w:t xml:space="preserve">                                     Dana </w:t>
      </w:r>
      <w:proofErr w:type="gramStart"/>
      <w:r>
        <w:t>Žůrková                    ..................................   Martina</w:t>
      </w:r>
      <w:proofErr w:type="gramEnd"/>
      <w:r>
        <w:t xml:space="preserve"> </w:t>
      </w:r>
      <w:proofErr w:type="spellStart"/>
      <w:r>
        <w:t>Vicherková</w:t>
      </w:r>
      <w:proofErr w:type="spellEnd"/>
    </w:p>
    <w:p w:rsidR="00FB2C3D" w:rsidRDefault="00FB2C3D"/>
    <w:p w:rsidR="00FB2C3D" w:rsidRDefault="00051465">
      <w:r>
        <w:t xml:space="preserve">                                     </w:t>
      </w:r>
      <w:proofErr w:type="spellStart"/>
      <w:r>
        <w:t>Bc.Tereza</w:t>
      </w:r>
      <w:proofErr w:type="spellEnd"/>
      <w:r>
        <w:t xml:space="preserve"> </w:t>
      </w:r>
      <w:proofErr w:type="spellStart"/>
      <w:proofErr w:type="gramStart"/>
      <w:r>
        <w:t>Čeperová</w:t>
      </w:r>
      <w:proofErr w:type="spellEnd"/>
      <w:r>
        <w:t xml:space="preserve">          .....................................    .............................</w:t>
      </w:r>
      <w:proofErr w:type="gramEnd"/>
    </w:p>
    <w:p w:rsidR="00FB2C3D" w:rsidRDefault="00FB2C3D"/>
    <w:p w:rsidR="00FB2C3D" w:rsidRDefault="00051465">
      <w:r>
        <w:t xml:space="preserve">                                     Barbora </w:t>
      </w:r>
      <w:proofErr w:type="gramStart"/>
      <w:r>
        <w:t>Kučerová              …</w:t>
      </w:r>
      <w:proofErr w:type="gramEnd"/>
      <w:r>
        <w:t>…………………</w:t>
      </w:r>
    </w:p>
    <w:p w:rsidR="00FB2C3D" w:rsidRDefault="00FB2C3D"/>
    <w:p w:rsidR="00FB2C3D" w:rsidRDefault="00FB2C3D"/>
    <w:p w:rsidR="00FB2C3D" w:rsidRDefault="00FB2C3D">
      <w:pPr>
        <w:rPr>
          <w:b/>
          <w:bCs/>
        </w:rPr>
      </w:pPr>
    </w:p>
    <w:p w:rsidR="00FB2C3D" w:rsidRDefault="00051465">
      <w:r>
        <w:rPr>
          <w:b/>
          <w:bCs/>
        </w:rPr>
        <w:t>Školská rada:</w:t>
      </w:r>
      <w:r>
        <w:t xml:space="preserve">  Vladimíra </w:t>
      </w:r>
      <w:proofErr w:type="spellStart"/>
      <w:proofErr w:type="gramStart"/>
      <w:r>
        <w:t>Lencová</w:t>
      </w:r>
      <w:proofErr w:type="spellEnd"/>
      <w:r>
        <w:t xml:space="preserve">             ..................................................</w:t>
      </w:r>
      <w:proofErr w:type="gramEnd"/>
    </w:p>
    <w:p w:rsidR="00FB2C3D" w:rsidRDefault="00051465">
      <w:r>
        <w:t xml:space="preserve">                          Miloslav </w:t>
      </w:r>
      <w:proofErr w:type="spellStart"/>
      <w:proofErr w:type="gramStart"/>
      <w:r>
        <w:t>Kostřiba</w:t>
      </w:r>
      <w:proofErr w:type="spellEnd"/>
      <w:r>
        <w:t xml:space="preserve">               ..................................................</w:t>
      </w:r>
      <w:proofErr w:type="gramEnd"/>
    </w:p>
    <w:p w:rsidR="00FB2C3D" w:rsidRDefault="00051465">
      <w:r>
        <w:t xml:space="preserve">                          Radka </w:t>
      </w:r>
      <w:proofErr w:type="gramStart"/>
      <w:r>
        <w:t>Beinhauerová           ................................................</w:t>
      </w:r>
      <w:proofErr w:type="gramEnd"/>
    </w:p>
    <w:p w:rsidR="00FB2C3D" w:rsidRDefault="00FB2C3D"/>
    <w:p w:rsidR="00FB2C3D" w:rsidRDefault="00FB2C3D"/>
    <w:p w:rsidR="00FB2C3D" w:rsidRDefault="00FB2C3D"/>
    <w:p w:rsidR="00FB2C3D" w:rsidRDefault="00FB2C3D"/>
    <w:p w:rsidR="00FB2C3D" w:rsidRDefault="00FB2C3D"/>
    <w:p w:rsidR="00FB2C3D" w:rsidRDefault="00FB2C3D"/>
    <w:p w:rsidR="00FB2C3D" w:rsidRDefault="00FB2C3D"/>
    <w:p w:rsidR="00FB2C3D" w:rsidRDefault="00FB2C3D"/>
    <w:p w:rsidR="00FB2C3D" w:rsidRDefault="00FB2C3D"/>
    <w:p w:rsidR="00FB2C3D" w:rsidRDefault="00051465">
      <w:pPr>
        <w:rPr>
          <w:b/>
          <w:bCs/>
          <w:sz w:val="28"/>
          <w:szCs w:val="28"/>
          <w:u w:val="single"/>
        </w:rPr>
      </w:pPr>
      <w:r>
        <w:rPr>
          <w:b/>
          <w:bCs/>
          <w:sz w:val="28"/>
          <w:szCs w:val="28"/>
          <w:u w:val="single"/>
        </w:rPr>
        <w:t>Přílohy:</w:t>
      </w:r>
    </w:p>
    <w:p w:rsidR="00FB2C3D" w:rsidRDefault="00FB2C3D"/>
    <w:p w:rsidR="00FB2C3D" w:rsidRDefault="00FB2C3D">
      <w:pPr>
        <w:pStyle w:val="Odstavecseseznamem"/>
        <w:rPr>
          <w:b/>
          <w:bCs/>
          <w:sz w:val="28"/>
          <w:szCs w:val="28"/>
          <w:u w:val="single"/>
        </w:rPr>
      </w:pPr>
    </w:p>
    <w:p w:rsidR="00FB2C3D" w:rsidRDefault="00051465">
      <w:pPr>
        <w:pStyle w:val="Odstavecseseznamem"/>
        <w:numPr>
          <w:ilvl w:val="0"/>
          <w:numId w:val="37"/>
        </w:numPr>
        <w:rPr>
          <w:b/>
          <w:bCs/>
          <w:sz w:val="28"/>
          <w:szCs w:val="28"/>
        </w:rPr>
      </w:pPr>
      <w:r>
        <w:rPr>
          <w:b/>
          <w:bCs/>
          <w:sz w:val="28"/>
          <w:szCs w:val="28"/>
        </w:rPr>
        <w:t xml:space="preserve">Potvrzení do Výroční zprávy – Fond </w:t>
      </w:r>
      <w:proofErr w:type="spellStart"/>
      <w:r>
        <w:rPr>
          <w:b/>
          <w:bCs/>
          <w:sz w:val="28"/>
          <w:szCs w:val="28"/>
        </w:rPr>
        <w:t>Sidus</w:t>
      </w:r>
      <w:proofErr w:type="spellEnd"/>
    </w:p>
    <w:p w:rsidR="00FB2C3D" w:rsidRDefault="00051465">
      <w:pPr>
        <w:pStyle w:val="Odstavecseseznamem"/>
        <w:numPr>
          <w:ilvl w:val="0"/>
          <w:numId w:val="37"/>
        </w:numPr>
        <w:rPr>
          <w:b/>
          <w:bCs/>
          <w:sz w:val="28"/>
          <w:szCs w:val="28"/>
          <w:u w:val="single"/>
        </w:rPr>
      </w:pPr>
      <w:r>
        <w:rPr>
          <w:b/>
          <w:bCs/>
          <w:sz w:val="28"/>
          <w:szCs w:val="28"/>
        </w:rPr>
        <w:lastRenderedPageBreak/>
        <w:t>Kopie článku v Obecním zpravodaji</w:t>
      </w:r>
    </w:p>
    <w:p w:rsidR="00FB2C3D" w:rsidRDefault="00051465">
      <w:pPr>
        <w:pStyle w:val="Odstavecseseznamem"/>
        <w:numPr>
          <w:ilvl w:val="0"/>
          <w:numId w:val="37"/>
        </w:numPr>
        <w:rPr>
          <w:b/>
          <w:bCs/>
          <w:sz w:val="28"/>
          <w:szCs w:val="28"/>
          <w:u w:val="single"/>
        </w:rPr>
      </w:pPr>
      <w:r>
        <w:rPr>
          <w:b/>
          <w:bCs/>
          <w:sz w:val="28"/>
          <w:szCs w:val="28"/>
        </w:rPr>
        <w:t>Fotodokumentace ze života školy</w:t>
      </w:r>
    </w:p>
    <w:p w:rsidR="00FB2C3D" w:rsidRDefault="00FB2C3D">
      <w:pPr>
        <w:jc w:val="both"/>
        <w:rPr>
          <w:b/>
          <w:bCs/>
          <w:sz w:val="28"/>
          <w:szCs w:val="28"/>
          <w:u w:val="single"/>
        </w:rPr>
      </w:pPr>
    </w:p>
    <w:p w:rsidR="00FB2C3D" w:rsidRDefault="00FB2C3D">
      <w:pPr>
        <w:ind w:firstLine="75"/>
        <w:jc w:val="both"/>
        <w:rPr>
          <w:b/>
          <w:bCs/>
          <w:sz w:val="28"/>
          <w:szCs w:val="28"/>
          <w:u w:val="single"/>
        </w:rPr>
      </w:pPr>
    </w:p>
    <w:p w:rsidR="00FB2C3D" w:rsidRDefault="00051465">
      <w:pPr>
        <w:ind w:firstLine="75"/>
        <w:jc w:val="both"/>
        <w:rPr>
          <w:b/>
          <w:bCs/>
          <w:sz w:val="28"/>
          <w:szCs w:val="28"/>
          <w:u w:val="single"/>
        </w:rPr>
      </w:pPr>
      <w:r>
        <w:rPr>
          <w:b/>
          <w:bCs/>
          <w:sz w:val="28"/>
          <w:szCs w:val="28"/>
          <w:u w:val="single"/>
        </w:rPr>
        <w:t>Obrazová příloha</w:t>
      </w:r>
    </w:p>
    <w:p w:rsidR="00FB2C3D" w:rsidRDefault="00FB2C3D">
      <w:pPr>
        <w:ind w:firstLine="75"/>
        <w:jc w:val="both"/>
      </w:pPr>
    </w:p>
    <w:p w:rsidR="00FB2C3D" w:rsidRDefault="00FB2C3D">
      <w:pPr>
        <w:jc w:val="both"/>
      </w:pPr>
    </w:p>
    <w:p w:rsidR="00FB2C3D" w:rsidRDefault="00FB2C3D">
      <w:pPr>
        <w:ind w:firstLine="75"/>
        <w:jc w:val="both"/>
      </w:pPr>
    </w:p>
    <w:p w:rsidR="00FB2C3D" w:rsidRDefault="00FB2C3D">
      <w:pPr>
        <w:ind w:firstLine="75"/>
        <w:jc w:val="both"/>
      </w:pPr>
    </w:p>
    <w:p w:rsidR="00FB2C3D" w:rsidRDefault="00FB2C3D">
      <w:pPr>
        <w:ind w:firstLine="75"/>
        <w:jc w:val="both"/>
      </w:pPr>
    </w:p>
    <w:p w:rsidR="00FB2C3D" w:rsidRDefault="00FB2C3D">
      <w:pPr>
        <w:ind w:firstLine="75"/>
        <w:jc w:val="both"/>
      </w:pPr>
    </w:p>
    <w:p w:rsidR="00FB2C3D" w:rsidRDefault="00FB2C3D">
      <w:pPr>
        <w:jc w:val="both"/>
      </w:pPr>
    </w:p>
    <w:p w:rsidR="00FB2C3D" w:rsidRDefault="00FB2C3D">
      <w:pPr>
        <w:ind w:firstLine="75"/>
        <w:jc w:val="both"/>
      </w:pPr>
    </w:p>
    <w:p w:rsidR="00FB2C3D" w:rsidRDefault="00FB2C3D">
      <w:pPr>
        <w:ind w:firstLine="75"/>
        <w:jc w:val="both"/>
      </w:pPr>
    </w:p>
    <w:p w:rsidR="00FB2C3D" w:rsidRDefault="00FB2C3D">
      <w:pPr>
        <w:ind w:firstLine="75"/>
        <w:jc w:val="both"/>
      </w:pPr>
    </w:p>
    <w:p w:rsidR="00FB2C3D" w:rsidRDefault="00FB2C3D">
      <w:pPr>
        <w:jc w:val="both"/>
      </w:pPr>
    </w:p>
    <w:p w:rsidR="00FB2C3D" w:rsidRDefault="00FB2C3D">
      <w:pPr>
        <w:jc w:val="both"/>
      </w:pPr>
    </w:p>
    <w:p w:rsidR="00FB2C3D" w:rsidRDefault="00FB2C3D">
      <w:pPr>
        <w:ind w:firstLine="75"/>
        <w:jc w:val="both"/>
      </w:pPr>
    </w:p>
    <w:p w:rsidR="00FB2C3D" w:rsidRDefault="00FB2C3D">
      <w:pPr>
        <w:ind w:firstLine="75"/>
        <w:jc w:val="both"/>
      </w:pPr>
    </w:p>
    <w:p w:rsidR="00FB2C3D" w:rsidRDefault="00FB2C3D">
      <w:pPr>
        <w:ind w:firstLine="75"/>
        <w:jc w:val="both"/>
      </w:pPr>
    </w:p>
    <w:p w:rsidR="00FB2C3D" w:rsidRDefault="00FB2C3D">
      <w:pPr>
        <w:ind w:firstLine="75"/>
        <w:jc w:val="both"/>
      </w:pPr>
    </w:p>
    <w:p w:rsidR="00FB2C3D" w:rsidRDefault="00FB2C3D">
      <w:pPr>
        <w:ind w:firstLine="75"/>
        <w:jc w:val="both"/>
      </w:pPr>
    </w:p>
    <w:p w:rsidR="00FB2C3D" w:rsidRDefault="00FB2C3D">
      <w:pPr>
        <w:ind w:firstLine="75"/>
        <w:jc w:val="both"/>
      </w:pPr>
    </w:p>
    <w:p w:rsidR="00FB2C3D" w:rsidRDefault="00FB2C3D">
      <w:pPr>
        <w:ind w:firstLine="75"/>
        <w:jc w:val="both"/>
      </w:pPr>
    </w:p>
    <w:p w:rsidR="00FB2C3D" w:rsidRDefault="00051465">
      <w:pPr>
        <w:ind w:firstLine="75"/>
        <w:jc w:val="both"/>
      </w:pPr>
      <w:r>
        <w:t xml:space="preserve">          </w:t>
      </w:r>
    </w:p>
    <w:p w:rsidR="00FB2C3D" w:rsidRDefault="00FB2C3D">
      <w:pPr>
        <w:ind w:firstLine="75"/>
        <w:jc w:val="both"/>
      </w:pPr>
    </w:p>
    <w:p w:rsidR="00FB2C3D" w:rsidRDefault="00FB2C3D">
      <w:pPr>
        <w:ind w:firstLine="75"/>
        <w:jc w:val="both"/>
      </w:pPr>
    </w:p>
    <w:p w:rsidR="00FB2C3D" w:rsidRDefault="00FB2C3D">
      <w:pPr>
        <w:ind w:firstLine="75"/>
        <w:jc w:val="both"/>
      </w:pPr>
    </w:p>
    <w:p w:rsidR="00FB2C3D" w:rsidRDefault="00FB2C3D">
      <w:pPr>
        <w:ind w:firstLine="75"/>
        <w:jc w:val="both"/>
      </w:pPr>
    </w:p>
    <w:p w:rsidR="00FB2C3D" w:rsidRDefault="00FB2C3D">
      <w:pPr>
        <w:ind w:firstLine="75"/>
        <w:jc w:val="both"/>
      </w:pPr>
    </w:p>
    <w:p w:rsidR="00FB2C3D" w:rsidRDefault="00FB2C3D">
      <w:pPr>
        <w:jc w:val="both"/>
      </w:pPr>
    </w:p>
    <w:p w:rsidR="00FB2C3D" w:rsidRDefault="00FB2C3D">
      <w:pPr>
        <w:jc w:val="both"/>
      </w:pPr>
    </w:p>
    <w:p w:rsidR="00FB2C3D" w:rsidRDefault="00FB2C3D">
      <w:pPr>
        <w:ind w:firstLine="75"/>
        <w:jc w:val="both"/>
      </w:pP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051465">
      <w:pPr>
        <w:jc w:val="both"/>
      </w:pPr>
      <w:r>
        <w:t xml:space="preserve">             </w:t>
      </w:r>
    </w:p>
    <w:p w:rsidR="00FB2C3D" w:rsidRDefault="00FB2C3D">
      <w:pPr>
        <w:jc w:val="both"/>
      </w:pPr>
    </w:p>
    <w:p w:rsidR="00FB2C3D" w:rsidRDefault="00FB2C3D">
      <w:pPr>
        <w:jc w:val="both"/>
      </w:pPr>
    </w:p>
    <w:p w:rsidR="00FB2C3D" w:rsidRDefault="00FB2C3D">
      <w:pPr>
        <w:jc w:val="both"/>
      </w:pPr>
    </w:p>
    <w:p w:rsidR="002D140E" w:rsidRDefault="002D140E" w:rsidP="002D140E">
      <w:pPr>
        <w:jc w:val="right"/>
      </w:pPr>
      <w:r>
        <w:rPr>
          <w:noProof/>
        </w:rPr>
        <w:drawing>
          <wp:inline distT="0" distB="0" distL="0" distR="0">
            <wp:extent cx="2409825" cy="1514475"/>
            <wp:effectExtent l="19050" t="0" r="9525" b="0"/>
            <wp:docPr id="1" name="obrázek 1" descr="https://jqukla.dm1.livefilestore.com/y2phqBTeH8882oYOextUVhxTxVgmsSibx-J_QdQw-mZZOUCQYnRklJaD0DZj9jyeF_Ankn51rfeOOcbnlerckC8XXuHAFNBhLIuHXtrDhidGXE/fond-sidus-logo.jpg?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qukla.dm1.livefilestore.com/y2phqBTeH8882oYOextUVhxTxVgmsSibx-J_QdQw-mZZOUCQYnRklJaD0DZj9jyeF_Ankn51rfeOOcbnlerckC8XXuHAFNBhLIuHXtrDhidGXE/fond-sidus-logo.jpg?psid=1"/>
                    <pic:cNvPicPr>
                      <a:picLocks noChangeAspect="1" noChangeArrowheads="1"/>
                    </pic:cNvPicPr>
                  </pic:nvPicPr>
                  <pic:blipFill>
                    <a:blip r:embed="rId13" cstate="print"/>
                    <a:srcRect/>
                    <a:stretch>
                      <a:fillRect/>
                    </a:stretch>
                  </pic:blipFill>
                  <pic:spPr bwMode="auto">
                    <a:xfrm>
                      <a:off x="0" y="0"/>
                      <a:ext cx="2409825" cy="1514475"/>
                    </a:xfrm>
                    <a:prstGeom prst="rect">
                      <a:avLst/>
                    </a:prstGeom>
                    <a:noFill/>
                    <a:ln w="9525">
                      <a:noFill/>
                      <a:miter lim="800000"/>
                      <a:headEnd/>
                      <a:tailEnd/>
                    </a:ln>
                  </pic:spPr>
                </pic:pic>
              </a:graphicData>
            </a:graphic>
          </wp:inline>
        </w:drawing>
      </w:r>
    </w:p>
    <w:p w:rsidR="002D140E" w:rsidRDefault="002D140E" w:rsidP="002D140E">
      <w:pPr>
        <w:spacing w:after="240"/>
      </w:pPr>
      <w:r>
        <w:lastRenderedPageBreak/>
        <w:br/>
      </w:r>
      <w:r>
        <w:rPr>
          <w:color w:val="000066"/>
          <w:sz w:val="27"/>
          <w:szCs w:val="27"/>
        </w:rPr>
        <w:t xml:space="preserve">Fond </w:t>
      </w:r>
      <w:proofErr w:type="spellStart"/>
      <w:proofErr w:type="gramStart"/>
      <w:r>
        <w:rPr>
          <w:color w:val="000066"/>
          <w:sz w:val="27"/>
          <w:szCs w:val="27"/>
        </w:rPr>
        <w:t>Sidus</w:t>
      </w:r>
      <w:proofErr w:type="spellEnd"/>
      <w:r>
        <w:rPr>
          <w:color w:val="000066"/>
          <w:sz w:val="27"/>
          <w:szCs w:val="27"/>
        </w:rPr>
        <w:t xml:space="preserve">, z. </w:t>
      </w:r>
      <w:proofErr w:type="spellStart"/>
      <w:r>
        <w:rPr>
          <w:color w:val="000066"/>
          <w:sz w:val="27"/>
          <w:szCs w:val="27"/>
        </w:rPr>
        <w:t>ú</w:t>
      </w:r>
      <w:proofErr w:type="spellEnd"/>
      <w:r>
        <w:rPr>
          <w:color w:val="000066"/>
          <w:sz w:val="27"/>
          <w:szCs w:val="27"/>
        </w:rPr>
        <w:t>.</w:t>
      </w:r>
      <w:r>
        <w:rPr>
          <w:color w:val="000066"/>
          <w:sz w:val="27"/>
          <w:szCs w:val="27"/>
        </w:rPr>
        <w:br/>
        <w:t>Primátorská</w:t>
      </w:r>
      <w:proofErr w:type="gramEnd"/>
      <w:r>
        <w:rPr>
          <w:color w:val="000066"/>
          <w:sz w:val="27"/>
          <w:szCs w:val="27"/>
        </w:rPr>
        <w:t xml:space="preserve"> 40</w:t>
      </w:r>
      <w:r>
        <w:rPr>
          <w:color w:val="000066"/>
          <w:sz w:val="27"/>
          <w:szCs w:val="27"/>
        </w:rPr>
        <w:br/>
        <w:t>180 00 Praha 8</w:t>
      </w:r>
      <w:r>
        <w:rPr>
          <w:color w:val="000066"/>
        </w:rPr>
        <w:br/>
      </w:r>
    </w:p>
    <w:p w:rsidR="002D140E" w:rsidRDefault="002D140E" w:rsidP="002D140E">
      <w:pPr>
        <w:spacing w:after="240"/>
        <w:jc w:val="right"/>
      </w:pPr>
      <w:r>
        <w:rPr>
          <w:color w:val="000066"/>
          <w:sz w:val="27"/>
          <w:szCs w:val="27"/>
        </w:rPr>
        <w:t xml:space="preserve">V Praze dne 10.11.15 8:42 </w:t>
      </w:r>
    </w:p>
    <w:p w:rsidR="002D140E" w:rsidRDefault="002D140E" w:rsidP="002D140E"/>
    <w:p w:rsidR="002D140E" w:rsidRDefault="002D140E" w:rsidP="002D140E">
      <w:pPr>
        <w:jc w:val="center"/>
      </w:pPr>
      <w:r>
        <w:rPr>
          <w:color w:val="000066"/>
          <w:sz w:val="27"/>
          <w:szCs w:val="27"/>
        </w:rPr>
        <w:t xml:space="preserve">Potvrzujeme, že Základní škola a Mateřská škola, Ke Strážnici 2 , Opava - Suché Lazce </w:t>
      </w:r>
      <w:r>
        <w:rPr>
          <w:color w:val="000066"/>
          <w:sz w:val="27"/>
          <w:szCs w:val="27"/>
        </w:rPr>
        <w:br/>
        <w:t>se zúčastnila Veřejné sbírky č. S-MHMP/1476620/2015.</w:t>
      </w:r>
      <w:r>
        <w:rPr>
          <w:color w:val="000066"/>
          <w:sz w:val="27"/>
          <w:szCs w:val="27"/>
        </w:rPr>
        <w:br/>
        <w:t xml:space="preserve">Sbírku pořádá společnost Fond </w:t>
      </w:r>
      <w:proofErr w:type="spellStart"/>
      <w:proofErr w:type="gramStart"/>
      <w:r>
        <w:rPr>
          <w:color w:val="000066"/>
          <w:sz w:val="27"/>
          <w:szCs w:val="27"/>
        </w:rPr>
        <w:t>Sidus</w:t>
      </w:r>
      <w:proofErr w:type="spellEnd"/>
      <w:r>
        <w:rPr>
          <w:color w:val="000066"/>
          <w:sz w:val="27"/>
          <w:szCs w:val="27"/>
        </w:rPr>
        <w:t xml:space="preserve">, z. </w:t>
      </w:r>
      <w:proofErr w:type="spellStart"/>
      <w:r>
        <w:rPr>
          <w:color w:val="000066"/>
          <w:sz w:val="27"/>
          <w:szCs w:val="27"/>
        </w:rPr>
        <w:t>ú</w:t>
      </w:r>
      <w:proofErr w:type="spellEnd"/>
      <w:r>
        <w:rPr>
          <w:color w:val="000066"/>
          <w:sz w:val="27"/>
          <w:szCs w:val="27"/>
        </w:rPr>
        <w:t>.</w:t>
      </w:r>
      <w:proofErr w:type="gramEnd"/>
      <w:r>
        <w:rPr>
          <w:color w:val="000066"/>
          <w:sz w:val="27"/>
          <w:szCs w:val="27"/>
        </w:rPr>
        <w:t> </w:t>
      </w:r>
      <w:r>
        <w:rPr>
          <w:color w:val="000066"/>
          <w:sz w:val="27"/>
          <w:szCs w:val="27"/>
        </w:rPr>
        <w:br/>
        <w:t xml:space="preserve">Pro tuto sbírku výše uvedená škola utržila 1 770,00 </w:t>
      </w:r>
      <w:proofErr w:type="spellStart"/>
      <w:r>
        <w:rPr>
          <w:color w:val="000066"/>
          <w:sz w:val="27"/>
          <w:szCs w:val="27"/>
        </w:rPr>
        <w:t>Kč</w:t>
      </w:r>
      <w:proofErr w:type="spellEnd"/>
      <w:r>
        <w:rPr>
          <w:color w:val="000066"/>
          <w:sz w:val="27"/>
          <w:szCs w:val="27"/>
        </w:rPr>
        <w:t>‎</w:t>
      </w:r>
    </w:p>
    <w:p w:rsidR="002D140E" w:rsidRDefault="002D140E" w:rsidP="002D140E">
      <w:pPr>
        <w:spacing w:after="240"/>
      </w:pPr>
    </w:p>
    <w:p w:rsidR="002D140E" w:rsidRDefault="002D140E" w:rsidP="002D140E">
      <w:pPr>
        <w:jc w:val="center"/>
      </w:pPr>
      <w:r>
        <w:rPr>
          <w:noProof/>
        </w:rPr>
        <w:drawing>
          <wp:inline distT="0" distB="0" distL="0" distR="0">
            <wp:extent cx="4533900" cy="1676400"/>
            <wp:effectExtent l="19050" t="0" r="0" b="0"/>
            <wp:docPr id="2" name="obrázek 2" descr="https://jqwjhw.dm1.livefilestore.com/y2p1NrqLPz-E1HcQAPkH-BlTu_8zPmyQe_xB2frOQGuMwFma986Gf74nU20plcpVA6iqc_H7M83c1eamb4DchWPedLqjA382Ilw5x5Yhu3bbt4/fond-sidus-razitko.jpg?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qwjhw.dm1.livefilestore.com/y2p1NrqLPz-E1HcQAPkH-BlTu_8zPmyQe_xB2frOQGuMwFma986Gf74nU20plcpVA6iqc_H7M83c1eamb4DchWPedLqjA382Ilw5x5Yhu3bbt4/fond-sidus-razitko.jpg?psid=1"/>
                    <pic:cNvPicPr>
                      <a:picLocks noChangeAspect="1" noChangeArrowheads="1"/>
                    </pic:cNvPicPr>
                  </pic:nvPicPr>
                  <pic:blipFill>
                    <a:blip r:embed="rId14" cstate="print"/>
                    <a:srcRect/>
                    <a:stretch>
                      <a:fillRect/>
                    </a:stretch>
                  </pic:blipFill>
                  <pic:spPr bwMode="auto">
                    <a:xfrm>
                      <a:off x="0" y="0"/>
                      <a:ext cx="4533900" cy="1676400"/>
                    </a:xfrm>
                    <a:prstGeom prst="rect">
                      <a:avLst/>
                    </a:prstGeom>
                    <a:noFill/>
                    <a:ln w="9525">
                      <a:noFill/>
                      <a:miter lim="800000"/>
                      <a:headEnd/>
                      <a:tailEnd/>
                    </a:ln>
                  </pic:spPr>
                </pic:pic>
              </a:graphicData>
            </a:graphic>
          </wp:inline>
        </w:drawing>
      </w:r>
    </w:p>
    <w:p w:rsidR="00FB2C3D" w:rsidRDefault="002D140E" w:rsidP="002D140E">
      <w:pPr>
        <w:jc w:val="both"/>
      </w:pPr>
      <w:r>
        <w:br/>
      </w: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FB2C3D">
      <w:pPr>
        <w:jc w:val="both"/>
      </w:pPr>
    </w:p>
    <w:p w:rsidR="00FB2C3D" w:rsidRDefault="002D140E">
      <w:pPr>
        <w:jc w:val="both"/>
      </w:pPr>
      <w:r w:rsidRPr="002D140E">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5" o:title=""/>
          </v:shape>
          <o:OLEObject Type="Embed" ProgID="AcroExch.Document.11" ShapeID="_x0000_i1025" DrawAspect="Content" ObjectID="_1537696160" r:id="rId16"/>
        </w:object>
      </w:r>
    </w:p>
    <w:p w:rsidR="00FB2C3D" w:rsidRDefault="00FB2C3D">
      <w:pPr>
        <w:jc w:val="both"/>
      </w:pPr>
    </w:p>
    <w:p w:rsidR="00FB2C3D" w:rsidRDefault="00FB2C3D">
      <w:pPr>
        <w:jc w:val="both"/>
      </w:pPr>
    </w:p>
    <w:p w:rsidR="00FB2C3D" w:rsidRDefault="00FB2C3D"/>
    <w:sectPr w:rsidR="00FB2C3D" w:rsidSect="00FB2C3D">
      <w:headerReference w:type="default" r:id="rId17"/>
      <w:footerReference w:type="default" r:id="rId18"/>
      <w:type w:val="continuous"/>
      <w:pgSz w:w="11900" w:h="16840"/>
      <w:pgMar w:top="993"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046" w:rsidRDefault="00465046" w:rsidP="00FB2C3D">
      <w:r>
        <w:separator/>
      </w:r>
    </w:p>
  </w:endnote>
  <w:endnote w:type="continuationSeparator" w:id="0">
    <w:p w:rsidR="00465046" w:rsidRDefault="00465046" w:rsidP="00FB2C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Helvetica">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Italic">
    <w:panose1 w:val="00000000000000000000"/>
    <w:charset w:val="EE"/>
    <w:family w:val="auto"/>
    <w:notTrueType/>
    <w:pitch w:val="default"/>
    <w:sig w:usb0="00000005" w:usb1="00000000" w:usb2="00000000" w:usb3="00000000" w:csb0="00000002" w:csb1="00000000"/>
  </w:font>
  <w:font w:name="Arial,BoldItalic">
    <w:panose1 w:val="00000000000000000000"/>
    <w:charset w:val="EE"/>
    <w:family w:val="auto"/>
    <w:notTrueType/>
    <w:pitch w:val="default"/>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804" w:rsidRDefault="005C2804">
    <w:pPr>
      <w:jc w:val="center"/>
    </w:pPr>
    <w:fldSimple w:instr=" PAGE ">
      <w:r>
        <w:rPr>
          <w:noProof/>
        </w:rPr>
        <w:t>9</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804" w:rsidRDefault="005C2804">
    <w:pPr>
      <w:jc w:val="center"/>
    </w:pPr>
    <w:fldSimple w:instr=" PAGE ">
      <w:r>
        <w:rPr>
          <w:noProof/>
        </w:rPr>
        <w:t>10</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804" w:rsidRDefault="005C2804">
    <w:pPr>
      <w:jc w:val="center"/>
    </w:pPr>
    <w:fldSimple w:instr=" PAGE ">
      <w:r w:rsidR="005048FD">
        <w:rPr>
          <w:noProof/>
        </w:rPr>
        <w:t>25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046" w:rsidRDefault="00465046" w:rsidP="00FB2C3D">
      <w:r>
        <w:separator/>
      </w:r>
    </w:p>
  </w:footnote>
  <w:footnote w:type="continuationSeparator" w:id="0">
    <w:p w:rsidR="00465046" w:rsidRDefault="00465046" w:rsidP="00FB2C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804" w:rsidRDefault="005C2804">
    <w:pPr>
      <w:pStyle w:val="Zhlavazpa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804" w:rsidRDefault="005C2804">
    <w:pPr>
      <w:pStyle w:val="Zhlavazpa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17AD2"/>
    <w:multiLevelType w:val="hybridMultilevel"/>
    <w:tmpl w:val="F7AAEADA"/>
    <w:numStyleLink w:val="Importovanstyl6"/>
  </w:abstractNum>
  <w:abstractNum w:abstractNumId="1">
    <w:nsid w:val="0E267B90"/>
    <w:multiLevelType w:val="hybridMultilevel"/>
    <w:tmpl w:val="3ED8720E"/>
    <w:styleLink w:val="Importovanstyl13"/>
    <w:lvl w:ilvl="0" w:tplc="EE5AACD8">
      <w:start w:val="1"/>
      <w:numFmt w:val="lowerLetter"/>
      <w:lvlText w:val="%1)"/>
      <w:lvlJc w:val="left"/>
      <w:pPr>
        <w:tabs>
          <w:tab w:val="num" w:pos="708"/>
        </w:tabs>
        <w:ind w:left="79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34047FE">
      <w:start w:val="1"/>
      <w:numFmt w:val="lowerLetter"/>
      <w:lvlText w:val="%2."/>
      <w:lvlJc w:val="left"/>
      <w:pPr>
        <w:tabs>
          <w:tab w:val="num" w:pos="1416"/>
        </w:tabs>
        <w:ind w:left="1503" w:hanging="348"/>
      </w:pPr>
      <w:rPr>
        <w:rFonts w:hAnsi="Arial Unicode MS"/>
        <w:b/>
        <w:bCs/>
        <w:caps w:val="0"/>
        <w:smallCaps w:val="0"/>
        <w:strike w:val="0"/>
        <w:dstrike w:val="0"/>
        <w:outline w:val="0"/>
        <w:emboss w:val="0"/>
        <w:imprint w:val="0"/>
        <w:spacing w:val="0"/>
        <w:w w:val="100"/>
        <w:kern w:val="0"/>
        <w:position w:val="0"/>
        <w:highlight w:val="none"/>
        <w:vertAlign w:val="baseline"/>
      </w:rPr>
    </w:lvl>
    <w:lvl w:ilvl="2" w:tplc="4044EDEC">
      <w:start w:val="1"/>
      <w:numFmt w:val="lowerRoman"/>
      <w:lvlText w:val="%3."/>
      <w:lvlJc w:val="left"/>
      <w:pPr>
        <w:tabs>
          <w:tab w:val="num" w:pos="2124"/>
        </w:tabs>
        <w:ind w:left="2211" w:hanging="275"/>
      </w:pPr>
      <w:rPr>
        <w:rFonts w:hAnsi="Arial Unicode MS"/>
        <w:b/>
        <w:bCs/>
        <w:caps w:val="0"/>
        <w:smallCaps w:val="0"/>
        <w:strike w:val="0"/>
        <w:dstrike w:val="0"/>
        <w:outline w:val="0"/>
        <w:emboss w:val="0"/>
        <w:imprint w:val="0"/>
        <w:spacing w:val="0"/>
        <w:w w:val="100"/>
        <w:kern w:val="0"/>
        <w:position w:val="0"/>
        <w:highlight w:val="none"/>
        <w:vertAlign w:val="baseline"/>
      </w:rPr>
    </w:lvl>
    <w:lvl w:ilvl="3" w:tplc="26BEB76E">
      <w:start w:val="1"/>
      <w:numFmt w:val="decimal"/>
      <w:lvlText w:val="%4."/>
      <w:lvlJc w:val="left"/>
      <w:pPr>
        <w:tabs>
          <w:tab w:val="num" w:pos="2832"/>
        </w:tabs>
        <w:ind w:left="2919" w:hanging="324"/>
      </w:pPr>
      <w:rPr>
        <w:rFonts w:hAnsi="Arial Unicode MS"/>
        <w:b/>
        <w:bCs/>
        <w:caps w:val="0"/>
        <w:smallCaps w:val="0"/>
        <w:strike w:val="0"/>
        <w:dstrike w:val="0"/>
        <w:outline w:val="0"/>
        <w:emboss w:val="0"/>
        <w:imprint w:val="0"/>
        <w:spacing w:val="0"/>
        <w:w w:val="100"/>
        <w:kern w:val="0"/>
        <w:position w:val="0"/>
        <w:highlight w:val="none"/>
        <w:vertAlign w:val="baseline"/>
      </w:rPr>
    </w:lvl>
    <w:lvl w:ilvl="4" w:tplc="A9629496">
      <w:start w:val="1"/>
      <w:numFmt w:val="lowerLetter"/>
      <w:lvlText w:val="%5."/>
      <w:lvlJc w:val="left"/>
      <w:pPr>
        <w:tabs>
          <w:tab w:val="num" w:pos="3540"/>
        </w:tabs>
        <w:ind w:left="3627" w:hanging="312"/>
      </w:pPr>
      <w:rPr>
        <w:rFonts w:hAnsi="Arial Unicode MS"/>
        <w:b/>
        <w:bCs/>
        <w:caps w:val="0"/>
        <w:smallCaps w:val="0"/>
        <w:strike w:val="0"/>
        <w:dstrike w:val="0"/>
        <w:outline w:val="0"/>
        <w:emboss w:val="0"/>
        <w:imprint w:val="0"/>
        <w:spacing w:val="0"/>
        <w:w w:val="100"/>
        <w:kern w:val="0"/>
        <w:position w:val="0"/>
        <w:highlight w:val="none"/>
        <w:vertAlign w:val="baseline"/>
      </w:rPr>
    </w:lvl>
    <w:lvl w:ilvl="5" w:tplc="C616C004">
      <w:start w:val="1"/>
      <w:numFmt w:val="lowerRoman"/>
      <w:lvlText w:val="%6."/>
      <w:lvlJc w:val="left"/>
      <w:pPr>
        <w:tabs>
          <w:tab w:val="num" w:pos="4248"/>
        </w:tabs>
        <w:ind w:left="4335" w:hanging="239"/>
      </w:pPr>
      <w:rPr>
        <w:rFonts w:hAnsi="Arial Unicode MS"/>
        <w:b/>
        <w:bCs/>
        <w:caps w:val="0"/>
        <w:smallCaps w:val="0"/>
        <w:strike w:val="0"/>
        <w:dstrike w:val="0"/>
        <w:outline w:val="0"/>
        <w:emboss w:val="0"/>
        <w:imprint w:val="0"/>
        <w:spacing w:val="0"/>
        <w:w w:val="100"/>
        <w:kern w:val="0"/>
        <w:position w:val="0"/>
        <w:highlight w:val="none"/>
        <w:vertAlign w:val="baseline"/>
      </w:rPr>
    </w:lvl>
    <w:lvl w:ilvl="6" w:tplc="08FACA90">
      <w:start w:val="1"/>
      <w:numFmt w:val="decimal"/>
      <w:lvlText w:val="%7."/>
      <w:lvlJc w:val="left"/>
      <w:pPr>
        <w:tabs>
          <w:tab w:val="num" w:pos="4956"/>
        </w:tabs>
        <w:ind w:left="5043"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7" w:tplc="94E477AE">
      <w:start w:val="1"/>
      <w:numFmt w:val="lowerLetter"/>
      <w:lvlText w:val="%8."/>
      <w:lvlJc w:val="left"/>
      <w:pPr>
        <w:tabs>
          <w:tab w:val="num" w:pos="5664"/>
        </w:tabs>
        <w:ind w:left="5751"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8" w:tplc="DBD62F2E">
      <w:start w:val="1"/>
      <w:numFmt w:val="lowerRoman"/>
      <w:lvlText w:val="%9."/>
      <w:lvlJc w:val="left"/>
      <w:pPr>
        <w:tabs>
          <w:tab w:val="num" w:pos="6555"/>
        </w:tabs>
        <w:ind w:left="6642" w:hanging="38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nsid w:val="19741BB7"/>
    <w:multiLevelType w:val="hybridMultilevel"/>
    <w:tmpl w:val="6032BEC8"/>
    <w:lvl w:ilvl="0" w:tplc="D0529A14">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
    <w:nsid w:val="20A5111D"/>
    <w:multiLevelType w:val="hybridMultilevel"/>
    <w:tmpl w:val="25A2444A"/>
    <w:numStyleLink w:val="Importovanstyl11"/>
  </w:abstractNum>
  <w:abstractNum w:abstractNumId="4">
    <w:nsid w:val="21CF3B68"/>
    <w:multiLevelType w:val="hybridMultilevel"/>
    <w:tmpl w:val="72522674"/>
    <w:styleLink w:val="Importovanstyl2"/>
    <w:lvl w:ilvl="0" w:tplc="8E447376">
      <w:start w:val="1"/>
      <w:numFmt w:val="upperRoman"/>
      <w:lvlText w:val="%1."/>
      <w:lvlJc w:val="left"/>
      <w:pPr>
        <w:ind w:left="1410" w:hanging="1110"/>
      </w:pPr>
      <w:rPr>
        <w:rFonts w:hAnsi="Arial Unicode MS"/>
        <w:b/>
        <w:bCs/>
        <w:caps w:val="0"/>
        <w:smallCaps w:val="0"/>
        <w:strike w:val="0"/>
        <w:dstrike w:val="0"/>
        <w:outline w:val="0"/>
        <w:emboss w:val="0"/>
        <w:imprint w:val="0"/>
        <w:spacing w:val="0"/>
        <w:w w:val="100"/>
        <w:kern w:val="0"/>
        <w:position w:val="0"/>
        <w:highlight w:val="none"/>
        <w:vertAlign w:val="baseline"/>
      </w:rPr>
    </w:lvl>
    <w:lvl w:ilvl="1" w:tplc="FC18EC12">
      <w:start w:val="1"/>
      <w:numFmt w:val="lowerLetter"/>
      <w:lvlText w:val="%2."/>
      <w:lvlJc w:val="left"/>
      <w:pPr>
        <w:tabs>
          <w:tab w:val="left" w:pos="1410"/>
        </w:tabs>
        <w:ind w:left="13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42CF846">
      <w:start w:val="1"/>
      <w:numFmt w:val="lowerRoman"/>
      <w:lvlText w:val="%3."/>
      <w:lvlJc w:val="left"/>
      <w:pPr>
        <w:tabs>
          <w:tab w:val="left" w:pos="1410"/>
        </w:tabs>
        <w:ind w:left="2100" w:hanging="299"/>
      </w:pPr>
      <w:rPr>
        <w:rFonts w:hAnsi="Arial Unicode MS"/>
        <w:b/>
        <w:bCs/>
        <w:caps w:val="0"/>
        <w:smallCaps w:val="0"/>
        <w:strike w:val="0"/>
        <w:dstrike w:val="0"/>
        <w:outline w:val="0"/>
        <w:emboss w:val="0"/>
        <w:imprint w:val="0"/>
        <w:spacing w:val="0"/>
        <w:w w:val="100"/>
        <w:kern w:val="0"/>
        <w:position w:val="0"/>
        <w:highlight w:val="none"/>
        <w:vertAlign w:val="baseline"/>
      </w:rPr>
    </w:lvl>
    <w:lvl w:ilvl="3" w:tplc="4F340664">
      <w:start w:val="1"/>
      <w:numFmt w:val="decimal"/>
      <w:lvlText w:val="%4."/>
      <w:lvlJc w:val="left"/>
      <w:pPr>
        <w:tabs>
          <w:tab w:val="left" w:pos="1410"/>
        </w:tabs>
        <w:ind w:left="28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D4DE1A">
      <w:start w:val="1"/>
      <w:numFmt w:val="lowerLetter"/>
      <w:lvlText w:val="%5."/>
      <w:lvlJc w:val="left"/>
      <w:pPr>
        <w:tabs>
          <w:tab w:val="left" w:pos="1410"/>
        </w:tabs>
        <w:ind w:left="35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04AABB4">
      <w:start w:val="1"/>
      <w:numFmt w:val="lowerRoman"/>
      <w:lvlText w:val="%6."/>
      <w:lvlJc w:val="left"/>
      <w:pPr>
        <w:tabs>
          <w:tab w:val="left" w:pos="1410"/>
        </w:tabs>
        <w:ind w:left="4260" w:hanging="299"/>
      </w:pPr>
      <w:rPr>
        <w:rFonts w:hAnsi="Arial Unicode MS"/>
        <w:b/>
        <w:bCs/>
        <w:caps w:val="0"/>
        <w:smallCaps w:val="0"/>
        <w:strike w:val="0"/>
        <w:dstrike w:val="0"/>
        <w:outline w:val="0"/>
        <w:emboss w:val="0"/>
        <w:imprint w:val="0"/>
        <w:spacing w:val="0"/>
        <w:w w:val="100"/>
        <w:kern w:val="0"/>
        <w:position w:val="0"/>
        <w:highlight w:val="none"/>
        <w:vertAlign w:val="baseline"/>
      </w:rPr>
    </w:lvl>
    <w:lvl w:ilvl="6" w:tplc="A928E216">
      <w:start w:val="1"/>
      <w:numFmt w:val="decimal"/>
      <w:lvlText w:val="%7."/>
      <w:lvlJc w:val="left"/>
      <w:pPr>
        <w:tabs>
          <w:tab w:val="left" w:pos="1410"/>
        </w:tabs>
        <w:ind w:left="49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39C7722">
      <w:start w:val="1"/>
      <w:numFmt w:val="lowerLetter"/>
      <w:lvlText w:val="%8."/>
      <w:lvlJc w:val="left"/>
      <w:pPr>
        <w:tabs>
          <w:tab w:val="left" w:pos="1410"/>
        </w:tabs>
        <w:ind w:left="57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184FE12">
      <w:start w:val="1"/>
      <w:numFmt w:val="lowerRoman"/>
      <w:lvlText w:val="%9."/>
      <w:lvlJc w:val="left"/>
      <w:pPr>
        <w:tabs>
          <w:tab w:val="left" w:pos="1410"/>
        </w:tabs>
        <w:ind w:left="6420" w:hanging="29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nsid w:val="26B70445"/>
    <w:multiLevelType w:val="hybridMultilevel"/>
    <w:tmpl w:val="EF8A1032"/>
    <w:styleLink w:val="Importovanstyl3"/>
    <w:lvl w:ilvl="0" w:tplc="C49C0E76">
      <w:start w:val="1"/>
      <w:numFmt w:val="upperRoman"/>
      <w:lvlText w:val="%1."/>
      <w:lvlJc w:val="left"/>
      <w:pPr>
        <w:ind w:left="1410" w:hanging="975"/>
      </w:pPr>
      <w:rPr>
        <w:rFonts w:hAnsi="Arial Unicode MS"/>
        <w:b/>
        <w:bCs/>
        <w:caps w:val="0"/>
        <w:smallCaps w:val="0"/>
        <w:strike w:val="0"/>
        <w:dstrike w:val="0"/>
        <w:outline w:val="0"/>
        <w:emboss w:val="0"/>
        <w:imprint w:val="0"/>
        <w:spacing w:val="0"/>
        <w:w w:val="100"/>
        <w:kern w:val="0"/>
        <w:position w:val="0"/>
        <w:highlight w:val="none"/>
        <w:vertAlign w:val="baseline"/>
      </w:rPr>
    </w:lvl>
    <w:lvl w:ilvl="1" w:tplc="116EEF1A">
      <w:start w:val="1"/>
      <w:numFmt w:val="lowerLetter"/>
      <w:lvlText w:val="%2."/>
      <w:lvlJc w:val="left"/>
      <w:pPr>
        <w:ind w:left="151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FA02354">
      <w:start w:val="1"/>
      <w:numFmt w:val="lowerRoman"/>
      <w:lvlText w:val="%3."/>
      <w:lvlJc w:val="left"/>
      <w:pPr>
        <w:tabs>
          <w:tab w:val="left" w:pos="1410"/>
        </w:tabs>
        <w:ind w:left="2235" w:hanging="299"/>
      </w:pPr>
      <w:rPr>
        <w:rFonts w:hAnsi="Arial Unicode MS"/>
        <w:b/>
        <w:bCs/>
        <w:caps w:val="0"/>
        <w:smallCaps w:val="0"/>
        <w:strike w:val="0"/>
        <w:dstrike w:val="0"/>
        <w:outline w:val="0"/>
        <w:emboss w:val="0"/>
        <w:imprint w:val="0"/>
        <w:spacing w:val="0"/>
        <w:w w:val="100"/>
        <w:kern w:val="0"/>
        <w:position w:val="0"/>
        <w:highlight w:val="none"/>
        <w:vertAlign w:val="baseline"/>
      </w:rPr>
    </w:lvl>
    <w:lvl w:ilvl="3" w:tplc="CCBE4BB8">
      <w:start w:val="1"/>
      <w:numFmt w:val="decimal"/>
      <w:lvlText w:val="%4."/>
      <w:lvlJc w:val="left"/>
      <w:pPr>
        <w:tabs>
          <w:tab w:val="left" w:pos="1410"/>
        </w:tabs>
        <w:ind w:left="295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084BFEC">
      <w:start w:val="1"/>
      <w:numFmt w:val="lowerLetter"/>
      <w:lvlText w:val="%5."/>
      <w:lvlJc w:val="left"/>
      <w:pPr>
        <w:tabs>
          <w:tab w:val="left" w:pos="1410"/>
        </w:tabs>
        <w:ind w:left="367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DEED7D4">
      <w:start w:val="1"/>
      <w:numFmt w:val="lowerRoman"/>
      <w:lvlText w:val="%6."/>
      <w:lvlJc w:val="left"/>
      <w:pPr>
        <w:tabs>
          <w:tab w:val="left" w:pos="1410"/>
        </w:tabs>
        <w:ind w:left="4395" w:hanging="299"/>
      </w:pPr>
      <w:rPr>
        <w:rFonts w:hAnsi="Arial Unicode MS"/>
        <w:b/>
        <w:bCs/>
        <w:caps w:val="0"/>
        <w:smallCaps w:val="0"/>
        <w:strike w:val="0"/>
        <w:dstrike w:val="0"/>
        <w:outline w:val="0"/>
        <w:emboss w:val="0"/>
        <w:imprint w:val="0"/>
        <w:spacing w:val="0"/>
        <w:w w:val="100"/>
        <w:kern w:val="0"/>
        <w:position w:val="0"/>
        <w:highlight w:val="none"/>
        <w:vertAlign w:val="baseline"/>
      </w:rPr>
    </w:lvl>
    <w:lvl w:ilvl="6" w:tplc="66425DD2">
      <w:start w:val="1"/>
      <w:numFmt w:val="decimal"/>
      <w:lvlText w:val="%7."/>
      <w:lvlJc w:val="left"/>
      <w:pPr>
        <w:tabs>
          <w:tab w:val="left" w:pos="1410"/>
        </w:tabs>
        <w:ind w:left="511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F32CB50">
      <w:start w:val="1"/>
      <w:numFmt w:val="lowerLetter"/>
      <w:lvlText w:val="%8."/>
      <w:lvlJc w:val="left"/>
      <w:pPr>
        <w:tabs>
          <w:tab w:val="left" w:pos="1410"/>
        </w:tabs>
        <w:ind w:left="583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7484BD6">
      <w:start w:val="1"/>
      <w:numFmt w:val="lowerRoman"/>
      <w:lvlText w:val="%9."/>
      <w:lvlJc w:val="left"/>
      <w:pPr>
        <w:tabs>
          <w:tab w:val="left" w:pos="1410"/>
        </w:tabs>
        <w:ind w:left="6555" w:hanging="29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nsid w:val="29972E55"/>
    <w:multiLevelType w:val="hybridMultilevel"/>
    <w:tmpl w:val="3ED8720E"/>
    <w:numStyleLink w:val="Importovanstyl13"/>
  </w:abstractNum>
  <w:abstractNum w:abstractNumId="7">
    <w:nsid w:val="2EB757C0"/>
    <w:multiLevelType w:val="hybridMultilevel"/>
    <w:tmpl w:val="72522674"/>
    <w:numStyleLink w:val="Importovanstyl2"/>
  </w:abstractNum>
  <w:abstractNum w:abstractNumId="8">
    <w:nsid w:val="30F02A81"/>
    <w:multiLevelType w:val="hybridMultilevel"/>
    <w:tmpl w:val="8FF414B0"/>
    <w:styleLink w:val="Importovanstyl4"/>
    <w:lvl w:ilvl="0" w:tplc="F85ED6DC">
      <w:start w:val="1"/>
      <w:numFmt w:val="upperRoman"/>
      <w:lvlText w:val="%1."/>
      <w:lvlJc w:val="left"/>
      <w:pPr>
        <w:ind w:left="1410" w:hanging="975"/>
      </w:pPr>
      <w:rPr>
        <w:rFonts w:hAnsi="Arial Unicode MS"/>
        <w:b/>
        <w:bCs/>
        <w:caps w:val="0"/>
        <w:smallCaps w:val="0"/>
        <w:strike w:val="0"/>
        <w:dstrike w:val="0"/>
        <w:outline w:val="0"/>
        <w:emboss w:val="0"/>
        <w:imprint w:val="0"/>
        <w:spacing w:val="0"/>
        <w:w w:val="100"/>
        <w:kern w:val="0"/>
        <w:position w:val="0"/>
        <w:highlight w:val="none"/>
        <w:vertAlign w:val="baseline"/>
      </w:rPr>
    </w:lvl>
    <w:lvl w:ilvl="1" w:tplc="70085F66">
      <w:start w:val="1"/>
      <w:numFmt w:val="lowerLetter"/>
      <w:lvlText w:val="%2."/>
      <w:lvlJc w:val="left"/>
      <w:pPr>
        <w:ind w:left="151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FD475EE">
      <w:start w:val="1"/>
      <w:numFmt w:val="lowerRoman"/>
      <w:lvlText w:val="%3."/>
      <w:lvlJc w:val="left"/>
      <w:pPr>
        <w:tabs>
          <w:tab w:val="left" w:pos="1410"/>
        </w:tabs>
        <w:ind w:left="2235" w:hanging="299"/>
      </w:pPr>
      <w:rPr>
        <w:rFonts w:hAnsi="Arial Unicode MS"/>
        <w:b/>
        <w:bCs/>
        <w:caps w:val="0"/>
        <w:smallCaps w:val="0"/>
        <w:strike w:val="0"/>
        <w:dstrike w:val="0"/>
        <w:outline w:val="0"/>
        <w:emboss w:val="0"/>
        <w:imprint w:val="0"/>
        <w:spacing w:val="0"/>
        <w:w w:val="100"/>
        <w:kern w:val="0"/>
        <w:position w:val="0"/>
        <w:highlight w:val="none"/>
        <w:vertAlign w:val="baseline"/>
      </w:rPr>
    </w:lvl>
    <w:lvl w:ilvl="3" w:tplc="93964F5C">
      <w:start w:val="1"/>
      <w:numFmt w:val="decimal"/>
      <w:lvlText w:val="%4."/>
      <w:lvlJc w:val="left"/>
      <w:pPr>
        <w:tabs>
          <w:tab w:val="left" w:pos="1410"/>
        </w:tabs>
        <w:ind w:left="295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D749742">
      <w:start w:val="1"/>
      <w:numFmt w:val="lowerLetter"/>
      <w:lvlText w:val="%5."/>
      <w:lvlJc w:val="left"/>
      <w:pPr>
        <w:tabs>
          <w:tab w:val="left" w:pos="1410"/>
        </w:tabs>
        <w:ind w:left="367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90E039A">
      <w:start w:val="1"/>
      <w:numFmt w:val="lowerRoman"/>
      <w:lvlText w:val="%6."/>
      <w:lvlJc w:val="left"/>
      <w:pPr>
        <w:tabs>
          <w:tab w:val="left" w:pos="1410"/>
        </w:tabs>
        <w:ind w:left="4395" w:hanging="299"/>
      </w:pPr>
      <w:rPr>
        <w:rFonts w:hAnsi="Arial Unicode MS"/>
        <w:b/>
        <w:bCs/>
        <w:caps w:val="0"/>
        <w:smallCaps w:val="0"/>
        <w:strike w:val="0"/>
        <w:dstrike w:val="0"/>
        <w:outline w:val="0"/>
        <w:emboss w:val="0"/>
        <w:imprint w:val="0"/>
        <w:spacing w:val="0"/>
        <w:w w:val="100"/>
        <w:kern w:val="0"/>
        <w:position w:val="0"/>
        <w:highlight w:val="none"/>
        <w:vertAlign w:val="baseline"/>
      </w:rPr>
    </w:lvl>
    <w:lvl w:ilvl="6" w:tplc="9CD6288C">
      <w:start w:val="1"/>
      <w:numFmt w:val="decimal"/>
      <w:lvlText w:val="%7."/>
      <w:lvlJc w:val="left"/>
      <w:pPr>
        <w:tabs>
          <w:tab w:val="left" w:pos="1410"/>
        </w:tabs>
        <w:ind w:left="511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674D15E">
      <w:start w:val="1"/>
      <w:numFmt w:val="lowerLetter"/>
      <w:lvlText w:val="%8."/>
      <w:lvlJc w:val="left"/>
      <w:pPr>
        <w:tabs>
          <w:tab w:val="left" w:pos="1410"/>
        </w:tabs>
        <w:ind w:left="583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6747BCC">
      <w:start w:val="1"/>
      <w:numFmt w:val="lowerRoman"/>
      <w:lvlText w:val="%9."/>
      <w:lvlJc w:val="left"/>
      <w:pPr>
        <w:tabs>
          <w:tab w:val="left" w:pos="1410"/>
        </w:tabs>
        <w:ind w:left="6555" w:hanging="29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nsid w:val="45587110"/>
    <w:multiLevelType w:val="hybridMultilevel"/>
    <w:tmpl w:val="EE80620A"/>
    <w:numStyleLink w:val="Importovanstyl7"/>
  </w:abstractNum>
  <w:abstractNum w:abstractNumId="10">
    <w:nsid w:val="47F307DA"/>
    <w:multiLevelType w:val="hybridMultilevel"/>
    <w:tmpl w:val="EF8A1032"/>
    <w:numStyleLink w:val="Importovanstyl3"/>
  </w:abstractNum>
  <w:abstractNum w:abstractNumId="11">
    <w:nsid w:val="4BB942CD"/>
    <w:multiLevelType w:val="hybridMultilevel"/>
    <w:tmpl w:val="7956476C"/>
    <w:numStyleLink w:val="Importovanstyl1"/>
  </w:abstractNum>
  <w:abstractNum w:abstractNumId="12">
    <w:nsid w:val="54157136"/>
    <w:multiLevelType w:val="hybridMultilevel"/>
    <w:tmpl w:val="EE80620A"/>
    <w:styleLink w:val="Importovanstyl7"/>
    <w:lvl w:ilvl="0" w:tplc="9CC6030A">
      <w:start w:val="1"/>
      <w:numFmt w:val="lowerLetter"/>
      <w:lvlText w:val="%1)"/>
      <w:lvlJc w:val="left"/>
      <w:pPr>
        <w:ind w:left="106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EAA86E">
      <w:start w:val="1"/>
      <w:numFmt w:val="lowerLetter"/>
      <w:lvlText w:val="%2."/>
      <w:lvlJc w:val="left"/>
      <w:pPr>
        <w:tabs>
          <w:tab w:val="left" w:pos="1065"/>
        </w:tabs>
        <w:ind w:left="178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9EAE50">
      <w:start w:val="1"/>
      <w:numFmt w:val="lowerRoman"/>
      <w:lvlText w:val="%3."/>
      <w:lvlJc w:val="left"/>
      <w:pPr>
        <w:tabs>
          <w:tab w:val="left" w:pos="1065"/>
        </w:tabs>
        <w:ind w:left="2505"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CB6EB0C6">
      <w:start w:val="1"/>
      <w:numFmt w:val="decimal"/>
      <w:lvlText w:val="%4."/>
      <w:lvlJc w:val="left"/>
      <w:pPr>
        <w:tabs>
          <w:tab w:val="left" w:pos="1065"/>
        </w:tabs>
        <w:ind w:left="322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66E93C">
      <w:start w:val="1"/>
      <w:numFmt w:val="lowerLetter"/>
      <w:lvlText w:val="%5."/>
      <w:lvlJc w:val="left"/>
      <w:pPr>
        <w:tabs>
          <w:tab w:val="left" w:pos="1065"/>
        </w:tabs>
        <w:ind w:left="394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092813E">
      <w:start w:val="1"/>
      <w:numFmt w:val="lowerRoman"/>
      <w:lvlText w:val="%6."/>
      <w:lvlJc w:val="left"/>
      <w:pPr>
        <w:tabs>
          <w:tab w:val="left" w:pos="1065"/>
        </w:tabs>
        <w:ind w:left="4665"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AD66D7D4">
      <w:start w:val="1"/>
      <w:numFmt w:val="decimal"/>
      <w:lvlText w:val="%7."/>
      <w:lvlJc w:val="left"/>
      <w:pPr>
        <w:tabs>
          <w:tab w:val="left" w:pos="1065"/>
        </w:tabs>
        <w:ind w:left="538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1C0220">
      <w:start w:val="1"/>
      <w:numFmt w:val="lowerLetter"/>
      <w:lvlText w:val="%8."/>
      <w:lvlJc w:val="left"/>
      <w:pPr>
        <w:tabs>
          <w:tab w:val="left" w:pos="1065"/>
        </w:tabs>
        <w:ind w:left="610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AAC5442">
      <w:start w:val="1"/>
      <w:numFmt w:val="lowerRoman"/>
      <w:lvlText w:val="%9."/>
      <w:lvlJc w:val="left"/>
      <w:pPr>
        <w:tabs>
          <w:tab w:val="left" w:pos="1065"/>
        </w:tabs>
        <w:ind w:left="6825"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56C75691"/>
    <w:multiLevelType w:val="hybridMultilevel"/>
    <w:tmpl w:val="6CF20586"/>
    <w:styleLink w:val="Importovanstyl10"/>
    <w:lvl w:ilvl="0" w:tplc="36523F60">
      <w:start w:val="1"/>
      <w:numFmt w:val="lowerLetter"/>
      <w:lvlText w:val="%1)"/>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E1ACB12">
      <w:start w:val="1"/>
      <w:numFmt w:val="lowerLetter"/>
      <w:lvlText w:val="%2."/>
      <w:lvlJc w:val="left"/>
      <w:pPr>
        <w:tabs>
          <w:tab w:val="left" w:pos="1080"/>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8EECDB4">
      <w:start w:val="1"/>
      <w:numFmt w:val="lowerRoman"/>
      <w:lvlText w:val="%3."/>
      <w:lvlJc w:val="left"/>
      <w:pPr>
        <w:tabs>
          <w:tab w:val="left" w:pos="1080"/>
        </w:tabs>
        <w:ind w:left="2520"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3" w:tplc="32C40FA8">
      <w:start w:val="1"/>
      <w:numFmt w:val="decimal"/>
      <w:lvlText w:val="%4."/>
      <w:lvlJc w:val="left"/>
      <w:pPr>
        <w:tabs>
          <w:tab w:val="left" w:pos="1080"/>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C504F36">
      <w:start w:val="1"/>
      <w:numFmt w:val="lowerLetter"/>
      <w:lvlText w:val="%5."/>
      <w:lvlJc w:val="left"/>
      <w:pPr>
        <w:tabs>
          <w:tab w:val="left" w:pos="1080"/>
        </w:tabs>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BA0D24E">
      <w:start w:val="1"/>
      <w:numFmt w:val="lowerRoman"/>
      <w:lvlText w:val="%6."/>
      <w:lvlJc w:val="left"/>
      <w:pPr>
        <w:tabs>
          <w:tab w:val="left" w:pos="1080"/>
        </w:tabs>
        <w:ind w:left="4680"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6" w:tplc="B9D24904">
      <w:start w:val="1"/>
      <w:numFmt w:val="decimal"/>
      <w:lvlText w:val="%7."/>
      <w:lvlJc w:val="left"/>
      <w:pPr>
        <w:tabs>
          <w:tab w:val="left" w:pos="1080"/>
        </w:tabs>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A2E9F58">
      <w:start w:val="1"/>
      <w:numFmt w:val="lowerLetter"/>
      <w:lvlText w:val="%8."/>
      <w:lvlJc w:val="left"/>
      <w:pPr>
        <w:tabs>
          <w:tab w:val="left" w:pos="1080"/>
        </w:tabs>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F384632">
      <w:start w:val="1"/>
      <w:numFmt w:val="lowerRoman"/>
      <w:lvlText w:val="%9."/>
      <w:lvlJc w:val="left"/>
      <w:pPr>
        <w:tabs>
          <w:tab w:val="left" w:pos="1080"/>
        </w:tabs>
        <w:ind w:left="6840" w:hanging="28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nsid w:val="57BA4B4B"/>
    <w:multiLevelType w:val="hybridMultilevel"/>
    <w:tmpl w:val="A6CC580A"/>
    <w:styleLink w:val="Importovanstyl12"/>
    <w:lvl w:ilvl="0" w:tplc="0B2E2542">
      <w:start w:val="1"/>
      <w:numFmt w:val="lowerLetter"/>
      <w:lvlText w:val="%1)"/>
      <w:lvlJc w:val="left"/>
      <w:pPr>
        <w:tabs>
          <w:tab w:val="num" w:pos="708"/>
        </w:tabs>
        <w:ind w:left="79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2B8AE92">
      <w:start w:val="1"/>
      <w:numFmt w:val="lowerLetter"/>
      <w:lvlText w:val="%2."/>
      <w:lvlJc w:val="left"/>
      <w:pPr>
        <w:tabs>
          <w:tab w:val="num" w:pos="1416"/>
        </w:tabs>
        <w:ind w:left="1503" w:hanging="348"/>
      </w:pPr>
      <w:rPr>
        <w:rFonts w:hAnsi="Arial Unicode MS"/>
        <w:b/>
        <w:bCs/>
        <w:caps w:val="0"/>
        <w:smallCaps w:val="0"/>
        <w:strike w:val="0"/>
        <w:dstrike w:val="0"/>
        <w:outline w:val="0"/>
        <w:emboss w:val="0"/>
        <w:imprint w:val="0"/>
        <w:spacing w:val="0"/>
        <w:w w:val="100"/>
        <w:kern w:val="0"/>
        <w:position w:val="0"/>
        <w:highlight w:val="none"/>
        <w:vertAlign w:val="baseline"/>
      </w:rPr>
    </w:lvl>
    <w:lvl w:ilvl="2" w:tplc="B8C61A50">
      <w:start w:val="1"/>
      <w:numFmt w:val="lowerRoman"/>
      <w:lvlText w:val="%3."/>
      <w:lvlJc w:val="left"/>
      <w:pPr>
        <w:tabs>
          <w:tab w:val="num" w:pos="2124"/>
        </w:tabs>
        <w:ind w:left="2211" w:hanging="258"/>
      </w:pPr>
      <w:rPr>
        <w:rFonts w:hAnsi="Arial Unicode MS"/>
        <w:b/>
        <w:bCs/>
        <w:caps w:val="0"/>
        <w:smallCaps w:val="0"/>
        <w:strike w:val="0"/>
        <w:dstrike w:val="0"/>
        <w:outline w:val="0"/>
        <w:emboss w:val="0"/>
        <w:imprint w:val="0"/>
        <w:spacing w:val="0"/>
        <w:w w:val="100"/>
        <w:kern w:val="0"/>
        <w:position w:val="0"/>
        <w:highlight w:val="none"/>
        <w:vertAlign w:val="baseline"/>
      </w:rPr>
    </w:lvl>
    <w:lvl w:ilvl="3" w:tplc="EAEE2F70">
      <w:start w:val="1"/>
      <w:numFmt w:val="decimal"/>
      <w:lvlText w:val="%4."/>
      <w:lvlJc w:val="left"/>
      <w:pPr>
        <w:tabs>
          <w:tab w:val="num" w:pos="2832"/>
        </w:tabs>
        <w:ind w:left="2919" w:hanging="324"/>
      </w:pPr>
      <w:rPr>
        <w:rFonts w:hAnsi="Arial Unicode MS"/>
        <w:b/>
        <w:bCs/>
        <w:caps w:val="0"/>
        <w:smallCaps w:val="0"/>
        <w:strike w:val="0"/>
        <w:dstrike w:val="0"/>
        <w:outline w:val="0"/>
        <w:emboss w:val="0"/>
        <w:imprint w:val="0"/>
        <w:spacing w:val="0"/>
        <w:w w:val="100"/>
        <w:kern w:val="0"/>
        <w:position w:val="0"/>
        <w:highlight w:val="none"/>
        <w:vertAlign w:val="baseline"/>
      </w:rPr>
    </w:lvl>
    <w:lvl w:ilvl="4" w:tplc="5E240C14">
      <w:start w:val="1"/>
      <w:numFmt w:val="lowerLetter"/>
      <w:lvlText w:val="%5."/>
      <w:lvlJc w:val="left"/>
      <w:pPr>
        <w:tabs>
          <w:tab w:val="num" w:pos="3540"/>
        </w:tabs>
        <w:ind w:left="3627" w:hanging="312"/>
      </w:pPr>
      <w:rPr>
        <w:rFonts w:hAnsi="Arial Unicode MS"/>
        <w:b/>
        <w:bCs/>
        <w:caps w:val="0"/>
        <w:smallCaps w:val="0"/>
        <w:strike w:val="0"/>
        <w:dstrike w:val="0"/>
        <w:outline w:val="0"/>
        <w:emboss w:val="0"/>
        <w:imprint w:val="0"/>
        <w:spacing w:val="0"/>
        <w:w w:val="100"/>
        <w:kern w:val="0"/>
        <w:position w:val="0"/>
        <w:highlight w:val="none"/>
        <w:vertAlign w:val="baseline"/>
      </w:rPr>
    </w:lvl>
    <w:lvl w:ilvl="5" w:tplc="CCDE1F78">
      <w:start w:val="1"/>
      <w:numFmt w:val="lowerRoman"/>
      <w:lvlText w:val="%6."/>
      <w:lvlJc w:val="left"/>
      <w:pPr>
        <w:tabs>
          <w:tab w:val="num" w:pos="4248"/>
        </w:tabs>
        <w:ind w:left="4335" w:hanging="222"/>
      </w:pPr>
      <w:rPr>
        <w:rFonts w:hAnsi="Arial Unicode MS"/>
        <w:b/>
        <w:bCs/>
        <w:caps w:val="0"/>
        <w:smallCaps w:val="0"/>
        <w:strike w:val="0"/>
        <w:dstrike w:val="0"/>
        <w:outline w:val="0"/>
        <w:emboss w:val="0"/>
        <w:imprint w:val="0"/>
        <w:spacing w:val="0"/>
        <w:w w:val="100"/>
        <w:kern w:val="0"/>
        <w:position w:val="0"/>
        <w:highlight w:val="none"/>
        <w:vertAlign w:val="baseline"/>
      </w:rPr>
    </w:lvl>
    <w:lvl w:ilvl="6" w:tplc="C99CF4BA">
      <w:start w:val="1"/>
      <w:numFmt w:val="decimal"/>
      <w:lvlText w:val="%7."/>
      <w:lvlJc w:val="left"/>
      <w:pPr>
        <w:tabs>
          <w:tab w:val="num" w:pos="4956"/>
        </w:tabs>
        <w:ind w:left="5043"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7" w:tplc="1B002128">
      <w:start w:val="1"/>
      <w:numFmt w:val="lowerLetter"/>
      <w:lvlText w:val="%8."/>
      <w:lvlJc w:val="left"/>
      <w:pPr>
        <w:tabs>
          <w:tab w:val="num" w:pos="5664"/>
        </w:tabs>
        <w:ind w:left="5751"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8" w:tplc="6DA6F952">
      <w:start w:val="1"/>
      <w:numFmt w:val="lowerRoman"/>
      <w:lvlText w:val="%9."/>
      <w:lvlJc w:val="left"/>
      <w:pPr>
        <w:tabs>
          <w:tab w:val="num" w:pos="6555"/>
        </w:tabs>
        <w:ind w:left="6642" w:hanging="36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nsid w:val="61E60277"/>
    <w:multiLevelType w:val="hybridMultilevel"/>
    <w:tmpl w:val="8FF414B0"/>
    <w:numStyleLink w:val="Importovanstyl4"/>
  </w:abstractNum>
  <w:abstractNum w:abstractNumId="16">
    <w:nsid w:val="63A62FA7"/>
    <w:multiLevelType w:val="hybridMultilevel"/>
    <w:tmpl w:val="7876AD7C"/>
    <w:numStyleLink w:val="Importovanstyl5"/>
  </w:abstractNum>
  <w:abstractNum w:abstractNumId="17">
    <w:nsid w:val="66A2183B"/>
    <w:multiLevelType w:val="hybridMultilevel"/>
    <w:tmpl w:val="7956476C"/>
    <w:styleLink w:val="Importovanstyl1"/>
    <w:lvl w:ilvl="0" w:tplc="82789376">
      <w:start w:val="1"/>
      <w:numFmt w:val="upperRoman"/>
      <w:lvlText w:val="%1."/>
      <w:lvlJc w:val="left"/>
      <w:pPr>
        <w:tabs>
          <w:tab w:val="num" w:pos="708"/>
        </w:tabs>
        <w:ind w:left="1068"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B1F49096">
      <w:start w:val="1"/>
      <w:numFmt w:val="lowerLetter"/>
      <w:lvlText w:val="%2."/>
      <w:lvlJc w:val="left"/>
      <w:pPr>
        <w:tabs>
          <w:tab w:val="num" w:pos="1416"/>
        </w:tabs>
        <w:ind w:left="1776" w:hanging="708"/>
      </w:pPr>
      <w:rPr>
        <w:rFonts w:hAnsi="Arial Unicode MS"/>
        <w:b/>
        <w:bCs/>
        <w:caps w:val="0"/>
        <w:smallCaps w:val="0"/>
        <w:strike w:val="0"/>
        <w:dstrike w:val="0"/>
        <w:outline w:val="0"/>
        <w:emboss w:val="0"/>
        <w:imprint w:val="0"/>
        <w:spacing w:val="0"/>
        <w:w w:val="100"/>
        <w:kern w:val="0"/>
        <w:position w:val="0"/>
        <w:highlight w:val="none"/>
        <w:vertAlign w:val="baseline"/>
      </w:rPr>
    </w:lvl>
    <w:lvl w:ilvl="2" w:tplc="6CE05B74">
      <w:start w:val="1"/>
      <w:numFmt w:val="lowerRoman"/>
      <w:lvlText w:val="%3."/>
      <w:lvlJc w:val="left"/>
      <w:pPr>
        <w:tabs>
          <w:tab w:val="num" w:pos="2124"/>
        </w:tabs>
        <w:ind w:left="2484" w:hanging="635"/>
      </w:pPr>
      <w:rPr>
        <w:rFonts w:hAnsi="Arial Unicode MS"/>
        <w:b/>
        <w:bCs/>
        <w:caps w:val="0"/>
        <w:smallCaps w:val="0"/>
        <w:strike w:val="0"/>
        <w:dstrike w:val="0"/>
        <w:outline w:val="0"/>
        <w:emboss w:val="0"/>
        <w:imprint w:val="0"/>
        <w:spacing w:val="0"/>
        <w:w w:val="100"/>
        <w:kern w:val="0"/>
        <w:position w:val="0"/>
        <w:highlight w:val="none"/>
        <w:vertAlign w:val="baseline"/>
      </w:rPr>
    </w:lvl>
    <w:lvl w:ilvl="3" w:tplc="E79290A2">
      <w:start w:val="1"/>
      <w:numFmt w:val="decimal"/>
      <w:lvlText w:val="%4."/>
      <w:lvlJc w:val="left"/>
      <w:pPr>
        <w:tabs>
          <w:tab w:val="num" w:pos="2832"/>
        </w:tabs>
        <w:ind w:left="3192" w:hanging="684"/>
      </w:pPr>
      <w:rPr>
        <w:rFonts w:hAnsi="Arial Unicode MS"/>
        <w:b/>
        <w:bCs/>
        <w:caps w:val="0"/>
        <w:smallCaps w:val="0"/>
        <w:strike w:val="0"/>
        <w:dstrike w:val="0"/>
        <w:outline w:val="0"/>
        <w:emboss w:val="0"/>
        <w:imprint w:val="0"/>
        <w:spacing w:val="0"/>
        <w:w w:val="100"/>
        <w:kern w:val="0"/>
        <w:position w:val="0"/>
        <w:highlight w:val="none"/>
        <w:vertAlign w:val="baseline"/>
      </w:rPr>
    </w:lvl>
    <w:lvl w:ilvl="4" w:tplc="0B3EB21A">
      <w:start w:val="1"/>
      <w:numFmt w:val="lowerLetter"/>
      <w:lvlText w:val="%5."/>
      <w:lvlJc w:val="left"/>
      <w:pPr>
        <w:tabs>
          <w:tab w:val="num" w:pos="3540"/>
        </w:tabs>
        <w:ind w:left="3900" w:hanging="672"/>
      </w:pPr>
      <w:rPr>
        <w:rFonts w:hAnsi="Arial Unicode MS"/>
        <w:b/>
        <w:bCs/>
        <w:caps w:val="0"/>
        <w:smallCaps w:val="0"/>
        <w:strike w:val="0"/>
        <w:dstrike w:val="0"/>
        <w:outline w:val="0"/>
        <w:emboss w:val="0"/>
        <w:imprint w:val="0"/>
        <w:spacing w:val="0"/>
        <w:w w:val="100"/>
        <w:kern w:val="0"/>
        <w:position w:val="0"/>
        <w:highlight w:val="none"/>
        <w:vertAlign w:val="baseline"/>
      </w:rPr>
    </w:lvl>
    <w:lvl w:ilvl="5" w:tplc="1B364EF8">
      <w:start w:val="1"/>
      <w:numFmt w:val="lowerRoman"/>
      <w:lvlText w:val="%6."/>
      <w:lvlJc w:val="left"/>
      <w:pPr>
        <w:tabs>
          <w:tab w:val="num" w:pos="4248"/>
        </w:tabs>
        <w:ind w:left="4608" w:hanging="599"/>
      </w:pPr>
      <w:rPr>
        <w:rFonts w:hAnsi="Arial Unicode MS"/>
        <w:b/>
        <w:bCs/>
        <w:caps w:val="0"/>
        <w:smallCaps w:val="0"/>
        <w:strike w:val="0"/>
        <w:dstrike w:val="0"/>
        <w:outline w:val="0"/>
        <w:emboss w:val="0"/>
        <w:imprint w:val="0"/>
        <w:spacing w:val="0"/>
        <w:w w:val="100"/>
        <w:kern w:val="0"/>
        <w:position w:val="0"/>
        <w:highlight w:val="none"/>
        <w:vertAlign w:val="baseline"/>
      </w:rPr>
    </w:lvl>
    <w:lvl w:ilvl="6" w:tplc="EB6AD2CC">
      <w:start w:val="1"/>
      <w:numFmt w:val="decimal"/>
      <w:lvlText w:val="%7."/>
      <w:lvlJc w:val="left"/>
      <w:pPr>
        <w:tabs>
          <w:tab w:val="num" w:pos="4956"/>
        </w:tabs>
        <w:ind w:left="5316" w:hanging="648"/>
      </w:pPr>
      <w:rPr>
        <w:rFonts w:hAnsi="Arial Unicode MS"/>
        <w:b/>
        <w:bCs/>
        <w:caps w:val="0"/>
        <w:smallCaps w:val="0"/>
        <w:strike w:val="0"/>
        <w:dstrike w:val="0"/>
        <w:outline w:val="0"/>
        <w:emboss w:val="0"/>
        <w:imprint w:val="0"/>
        <w:spacing w:val="0"/>
        <w:w w:val="100"/>
        <w:kern w:val="0"/>
        <w:position w:val="0"/>
        <w:highlight w:val="none"/>
        <w:vertAlign w:val="baseline"/>
      </w:rPr>
    </w:lvl>
    <w:lvl w:ilvl="7" w:tplc="8B86253C">
      <w:start w:val="1"/>
      <w:numFmt w:val="lowerLetter"/>
      <w:lvlText w:val="%8."/>
      <w:lvlJc w:val="left"/>
      <w:pPr>
        <w:tabs>
          <w:tab w:val="num" w:pos="5664"/>
        </w:tabs>
        <w:ind w:left="6024" w:hanging="636"/>
      </w:pPr>
      <w:rPr>
        <w:rFonts w:hAnsi="Arial Unicode MS"/>
        <w:b/>
        <w:bCs/>
        <w:caps w:val="0"/>
        <w:smallCaps w:val="0"/>
        <w:strike w:val="0"/>
        <w:dstrike w:val="0"/>
        <w:outline w:val="0"/>
        <w:emboss w:val="0"/>
        <w:imprint w:val="0"/>
        <w:spacing w:val="0"/>
        <w:w w:val="100"/>
        <w:kern w:val="0"/>
        <w:position w:val="0"/>
        <w:highlight w:val="none"/>
        <w:vertAlign w:val="baseline"/>
      </w:rPr>
    </w:lvl>
    <w:lvl w:ilvl="8" w:tplc="BBEE2D0A">
      <w:start w:val="1"/>
      <w:numFmt w:val="lowerRoman"/>
      <w:lvlText w:val="%9."/>
      <w:lvlJc w:val="left"/>
      <w:pPr>
        <w:tabs>
          <w:tab w:val="num" w:pos="6372"/>
        </w:tabs>
        <w:ind w:left="6732" w:hanging="56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
    <w:nsid w:val="67394BA5"/>
    <w:multiLevelType w:val="hybridMultilevel"/>
    <w:tmpl w:val="6CF20586"/>
    <w:numStyleLink w:val="Importovanstyl10"/>
  </w:abstractNum>
  <w:abstractNum w:abstractNumId="19">
    <w:nsid w:val="6F2C42AA"/>
    <w:multiLevelType w:val="hybridMultilevel"/>
    <w:tmpl w:val="A6CC580A"/>
    <w:numStyleLink w:val="Importovanstyl12"/>
  </w:abstractNum>
  <w:abstractNum w:abstractNumId="20">
    <w:nsid w:val="710B782D"/>
    <w:multiLevelType w:val="hybridMultilevel"/>
    <w:tmpl w:val="76B6AAE2"/>
    <w:lvl w:ilvl="0" w:tplc="2528ED5C">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C224A2C">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02BE7840">
      <w:start w:val="1"/>
      <w:numFmt w:val="lowerRoman"/>
      <w:lvlText w:val="%3."/>
      <w:lvlJc w:val="left"/>
      <w:pPr>
        <w:tabs>
          <w:tab w:val="num" w:pos="2124"/>
        </w:tabs>
        <w:ind w:left="2136" w:hanging="261"/>
      </w:pPr>
      <w:rPr>
        <w:rFonts w:hAnsi="Arial Unicode MS"/>
        <w:caps w:val="0"/>
        <w:smallCaps w:val="0"/>
        <w:strike w:val="0"/>
        <w:dstrike w:val="0"/>
        <w:outline w:val="0"/>
        <w:emboss w:val="0"/>
        <w:imprint w:val="0"/>
        <w:spacing w:val="0"/>
        <w:w w:val="100"/>
        <w:kern w:val="0"/>
        <w:position w:val="0"/>
        <w:highlight w:val="none"/>
        <w:vertAlign w:val="baseline"/>
      </w:rPr>
    </w:lvl>
    <w:lvl w:ilvl="3" w:tplc="CE3A081A">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0A24559A">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90908CEE">
      <w:start w:val="1"/>
      <w:numFmt w:val="lowerRoman"/>
      <w:lvlText w:val="%6."/>
      <w:lvlJc w:val="left"/>
      <w:pPr>
        <w:tabs>
          <w:tab w:val="num" w:pos="4248"/>
        </w:tabs>
        <w:ind w:left="4260" w:hanging="225"/>
      </w:pPr>
      <w:rPr>
        <w:rFonts w:hAnsi="Arial Unicode MS"/>
        <w:caps w:val="0"/>
        <w:smallCaps w:val="0"/>
        <w:strike w:val="0"/>
        <w:dstrike w:val="0"/>
        <w:outline w:val="0"/>
        <w:emboss w:val="0"/>
        <w:imprint w:val="0"/>
        <w:spacing w:val="0"/>
        <w:w w:val="100"/>
        <w:kern w:val="0"/>
        <w:position w:val="0"/>
        <w:highlight w:val="none"/>
        <w:vertAlign w:val="baseline"/>
      </w:rPr>
    </w:lvl>
    <w:lvl w:ilvl="6" w:tplc="18E67A78">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D88897E4">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8E281A4">
      <w:start w:val="1"/>
      <w:numFmt w:val="lowerRoman"/>
      <w:lvlText w:val="%9."/>
      <w:lvlJc w:val="left"/>
      <w:pPr>
        <w:tabs>
          <w:tab w:val="num" w:pos="6372"/>
        </w:tabs>
        <w:ind w:left="6384"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74CE541E"/>
    <w:multiLevelType w:val="hybridMultilevel"/>
    <w:tmpl w:val="7876AD7C"/>
    <w:styleLink w:val="Importovanstyl5"/>
    <w:lvl w:ilvl="0" w:tplc="F8F8E380">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0B25602">
      <w:start w:val="1"/>
      <w:numFmt w:val="lowerLetter"/>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3C251A4">
      <w:start w:val="1"/>
      <w:numFmt w:val="lowerRoman"/>
      <w:lvlText w:val="%3."/>
      <w:lvlJc w:val="left"/>
      <w:pPr>
        <w:tabs>
          <w:tab w:val="left" w:pos="720"/>
        </w:tabs>
        <w:ind w:left="2160"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3" w:tplc="5F70B04E">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D50DE18">
      <w:start w:val="1"/>
      <w:numFmt w:val="lowerLetter"/>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4542DF4">
      <w:start w:val="1"/>
      <w:numFmt w:val="lowerRoman"/>
      <w:lvlText w:val="%6."/>
      <w:lvlJc w:val="left"/>
      <w:pPr>
        <w:tabs>
          <w:tab w:val="left" w:pos="720"/>
        </w:tabs>
        <w:ind w:left="4320"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6" w:tplc="4D6C8DD6">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C4423EC">
      <w:start w:val="1"/>
      <w:numFmt w:val="lowerLetter"/>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94C87D2">
      <w:start w:val="1"/>
      <w:numFmt w:val="lowerRoman"/>
      <w:lvlText w:val="%9."/>
      <w:lvlJc w:val="left"/>
      <w:pPr>
        <w:tabs>
          <w:tab w:val="left" w:pos="720"/>
        </w:tabs>
        <w:ind w:left="6480" w:hanging="28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nsid w:val="75EC3734"/>
    <w:multiLevelType w:val="hybridMultilevel"/>
    <w:tmpl w:val="F7AAEADA"/>
    <w:styleLink w:val="Importovanstyl6"/>
    <w:lvl w:ilvl="0" w:tplc="41CC826A">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7A0FD4C">
      <w:start w:val="1"/>
      <w:numFmt w:val="lowerLetter"/>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AAA6304">
      <w:start w:val="1"/>
      <w:numFmt w:val="lowerRoman"/>
      <w:lvlText w:val="%3."/>
      <w:lvlJc w:val="left"/>
      <w:pPr>
        <w:tabs>
          <w:tab w:val="left" w:pos="720"/>
        </w:tabs>
        <w:ind w:left="2160"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3" w:tplc="2CB0E104">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180F31C">
      <w:start w:val="1"/>
      <w:numFmt w:val="lowerLetter"/>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E867BCC">
      <w:start w:val="1"/>
      <w:numFmt w:val="lowerRoman"/>
      <w:lvlText w:val="%6."/>
      <w:lvlJc w:val="left"/>
      <w:pPr>
        <w:tabs>
          <w:tab w:val="left" w:pos="720"/>
        </w:tabs>
        <w:ind w:left="4320"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6" w:tplc="BDF270D8">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A40C5D4">
      <w:start w:val="1"/>
      <w:numFmt w:val="lowerLetter"/>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3B67A70">
      <w:start w:val="1"/>
      <w:numFmt w:val="lowerRoman"/>
      <w:lvlText w:val="%9."/>
      <w:lvlJc w:val="left"/>
      <w:pPr>
        <w:tabs>
          <w:tab w:val="left" w:pos="720"/>
        </w:tabs>
        <w:ind w:left="6480" w:hanging="28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nsid w:val="7F4422A7"/>
    <w:multiLevelType w:val="hybridMultilevel"/>
    <w:tmpl w:val="25A2444A"/>
    <w:styleLink w:val="Importovanstyl11"/>
    <w:lvl w:ilvl="0" w:tplc="42FC2F66">
      <w:start w:val="1"/>
      <w:numFmt w:val="decimal"/>
      <w:lvlText w:val="%1)"/>
      <w:lvlJc w:val="left"/>
      <w:pPr>
        <w:tabs>
          <w:tab w:val="num" w:pos="141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501D7C">
      <w:start w:val="1"/>
      <w:numFmt w:val="lowerLetter"/>
      <w:lvlText w:val="%2."/>
      <w:lvlJc w:val="left"/>
      <w:pPr>
        <w:tabs>
          <w:tab w:val="num" w:pos="2124"/>
        </w:tabs>
        <w:ind w:left="214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A5A4EE48">
      <w:start w:val="1"/>
      <w:numFmt w:val="lowerRoman"/>
      <w:lvlText w:val="%3."/>
      <w:lvlJc w:val="left"/>
      <w:pPr>
        <w:tabs>
          <w:tab w:val="num" w:pos="2832"/>
        </w:tabs>
        <w:ind w:left="2856" w:hanging="261"/>
      </w:pPr>
      <w:rPr>
        <w:rFonts w:hAnsi="Arial Unicode MS"/>
        <w:caps w:val="0"/>
        <w:smallCaps w:val="0"/>
        <w:strike w:val="0"/>
        <w:dstrike w:val="0"/>
        <w:outline w:val="0"/>
        <w:emboss w:val="0"/>
        <w:imprint w:val="0"/>
        <w:spacing w:val="0"/>
        <w:w w:val="100"/>
        <w:kern w:val="0"/>
        <w:position w:val="0"/>
        <w:highlight w:val="none"/>
        <w:vertAlign w:val="baseline"/>
      </w:rPr>
    </w:lvl>
    <w:lvl w:ilvl="3" w:tplc="03CA9A88">
      <w:start w:val="1"/>
      <w:numFmt w:val="decimal"/>
      <w:lvlText w:val="%4."/>
      <w:lvlJc w:val="left"/>
      <w:pPr>
        <w:tabs>
          <w:tab w:val="num" w:pos="3540"/>
        </w:tabs>
        <w:ind w:left="356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ED4E5342">
      <w:start w:val="1"/>
      <w:numFmt w:val="lowerLetter"/>
      <w:lvlText w:val="%5."/>
      <w:lvlJc w:val="left"/>
      <w:pPr>
        <w:tabs>
          <w:tab w:val="num" w:pos="4248"/>
        </w:tabs>
        <w:ind w:left="427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93C4698A">
      <w:start w:val="1"/>
      <w:numFmt w:val="lowerRoman"/>
      <w:lvlText w:val="%6."/>
      <w:lvlJc w:val="left"/>
      <w:pPr>
        <w:tabs>
          <w:tab w:val="num" w:pos="4956"/>
        </w:tabs>
        <w:ind w:left="4980" w:hanging="225"/>
      </w:pPr>
      <w:rPr>
        <w:rFonts w:hAnsi="Arial Unicode MS"/>
        <w:caps w:val="0"/>
        <w:smallCaps w:val="0"/>
        <w:strike w:val="0"/>
        <w:dstrike w:val="0"/>
        <w:outline w:val="0"/>
        <w:emboss w:val="0"/>
        <w:imprint w:val="0"/>
        <w:spacing w:val="0"/>
        <w:w w:val="100"/>
        <w:kern w:val="0"/>
        <w:position w:val="0"/>
        <w:highlight w:val="none"/>
        <w:vertAlign w:val="baseline"/>
      </w:rPr>
    </w:lvl>
    <w:lvl w:ilvl="6" w:tplc="66E8695C">
      <w:start w:val="1"/>
      <w:numFmt w:val="decimal"/>
      <w:lvlText w:val="%7."/>
      <w:lvlJc w:val="left"/>
      <w:pPr>
        <w:tabs>
          <w:tab w:val="num" w:pos="5664"/>
        </w:tabs>
        <w:ind w:left="568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4AB092D8">
      <w:start w:val="1"/>
      <w:numFmt w:val="lowerLetter"/>
      <w:lvlText w:val="%8."/>
      <w:lvlJc w:val="left"/>
      <w:pPr>
        <w:tabs>
          <w:tab w:val="num" w:pos="6372"/>
        </w:tabs>
        <w:ind w:left="639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ED06885E">
      <w:start w:val="1"/>
      <w:numFmt w:val="lowerRoman"/>
      <w:lvlText w:val="%9."/>
      <w:lvlJc w:val="left"/>
      <w:pPr>
        <w:tabs>
          <w:tab w:val="num" w:pos="7080"/>
        </w:tabs>
        <w:ind w:left="7104" w:hanging="1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7"/>
  </w:num>
  <w:num w:numId="2">
    <w:abstractNumId w:val="11"/>
  </w:num>
  <w:num w:numId="3">
    <w:abstractNumId w:val="4"/>
  </w:num>
  <w:num w:numId="4">
    <w:abstractNumId w:val="7"/>
  </w:num>
  <w:num w:numId="5">
    <w:abstractNumId w:val="7"/>
    <w:lvlOverride w:ilvl="0">
      <w:startOverride w:val="5"/>
    </w:lvlOverride>
  </w:num>
  <w:num w:numId="6">
    <w:abstractNumId w:val="5"/>
  </w:num>
  <w:num w:numId="7">
    <w:abstractNumId w:val="10"/>
  </w:num>
  <w:num w:numId="8">
    <w:abstractNumId w:val="10"/>
    <w:lvlOverride w:ilvl="0">
      <w:startOverride w:val="10"/>
    </w:lvlOverride>
  </w:num>
  <w:num w:numId="9">
    <w:abstractNumId w:val="8"/>
  </w:num>
  <w:num w:numId="10">
    <w:abstractNumId w:val="15"/>
  </w:num>
  <w:num w:numId="11">
    <w:abstractNumId w:val="15"/>
    <w:lvlOverride w:ilvl="0">
      <w:startOverride w:val="11"/>
    </w:lvlOverride>
  </w:num>
  <w:num w:numId="12">
    <w:abstractNumId w:val="21"/>
  </w:num>
  <w:num w:numId="13">
    <w:abstractNumId w:val="16"/>
  </w:num>
  <w:num w:numId="14">
    <w:abstractNumId w:val="16"/>
    <w:lvlOverride w:ilvl="0">
      <w:lvl w:ilvl="0" w:tplc="6BD69390">
        <w:start w:val="1"/>
        <w:numFmt w:val="lowerLetter"/>
        <w:lvlText w:val="%1)"/>
        <w:lvlJc w:val="left"/>
        <w:pPr>
          <w:tabs>
            <w:tab w:val="num" w:pos="720"/>
          </w:tabs>
          <w:ind w:left="82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7C83002">
        <w:start w:val="1"/>
        <w:numFmt w:val="lowerLetter"/>
        <w:lvlText w:val="%2."/>
        <w:lvlJc w:val="left"/>
        <w:pPr>
          <w:tabs>
            <w:tab w:val="left" w:pos="720"/>
            <w:tab w:val="num" w:pos="1440"/>
          </w:tabs>
          <w:ind w:left="154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F06D1A8">
        <w:start w:val="1"/>
        <w:numFmt w:val="lowerRoman"/>
        <w:lvlText w:val="%3."/>
        <w:lvlJc w:val="left"/>
        <w:pPr>
          <w:tabs>
            <w:tab w:val="left" w:pos="720"/>
            <w:tab w:val="num" w:pos="2160"/>
          </w:tabs>
          <w:ind w:left="2268" w:hanging="3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D0A2E16">
        <w:start w:val="1"/>
        <w:numFmt w:val="decimal"/>
        <w:lvlText w:val="%4."/>
        <w:lvlJc w:val="left"/>
        <w:pPr>
          <w:tabs>
            <w:tab w:val="left" w:pos="720"/>
            <w:tab w:val="num" w:pos="2880"/>
          </w:tabs>
          <w:ind w:left="298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1144BD6">
        <w:start w:val="1"/>
        <w:numFmt w:val="lowerLetter"/>
        <w:lvlText w:val="%5."/>
        <w:lvlJc w:val="left"/>
        <w:pPr>
          <w:tabs>
            <w:tab w:val="left" w:pos="720"/>
            <w:tab w:val="num" w:pos="3600"/>
          </w:tabs>
          <w:ind w:left="370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8FA054A">
        <w:start w:val="1"/>
        <w:numFmt w:val="lowerRoman"/>
        <w:lvlText w:val="%6."/>
        <w:lvlJc w:val="left"/>
        <w:pPr>
          <w:tabs>
            <w:tab w:val="left" w:pos="720"/>
            <w:tab w:val="num" w:pos="4320"/>
          </w:tabs>
          <w:ind w:left="4428" w:hanging="3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22E5480">
        <w:start w:val="1"/>
        <w:numFmt w:val="decimal"/>
        <w:lvlText w:val="%7."/>
        <w:lvlJc w:val="left"/>
        <w:pPr>
          <w:tabs>
            <w:tab w:val="left" w:pos="720"/>
            <w:tab w:val="num" w:pos="5040"/>
          </w:tabs>
          <w:ind w:left="514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3B8DAD6">
        <w:start w:val="1"/>
        <w:numFmt w:val="lowerLetter"/>
        <w:lvlText w:val="%8."/>
        <w:lvlJc w:val="left"/>
        <w:pPr>
          <w:tabs>
            <w:tab w:val="left" w:pos="720"/>
            <w:tab w:val="num" w:pos="5760"/>
          </w:tabs>
          <w:ind w:left="586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A1AAC24">
        <w:start w:val="1"/>
        <w:numFmt w:val="lowerRoman"/>
        <w:lvlText w:val="%9."/>
        <w:lvlJc w:val="left"/>
        <w:pPr>
          <w:tabs>
            <w:tab w:val="left" w:pos="720"/>
            <w:tab w:val="num" w:pos="6480"/>
          </w:tabs>
          <w:ind w:left="6588" w:hanging="3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16"/>
    <w:lvlOverride w:ilvl="0">
      <w:startOverride w:val="2"/>
    </w:lvlOverride>
  </w:num>
  <w:num w:numId="16">
    <w:abstractNumId w:val="22"/>
  </w:num>
  <w:num w:numId="17">
    <w:abstractNumId w:val="0"/>
  </w:num>
  <w:num w:numId="18">
    <w:abstractNumId w:val="0"/>
    <w:lvlOverride w:ilvl="0">
      <w:lvl w:ilvl="0" w:tplc="5A223C82">
        <w:start w:val="1"/>
        <w:numFmt w:val="lowerLetter"/>
        <w:lvlText w:val="%1)"/>
        <w:lvlJc w:val="left"/>
        <w:pPr>
          <w:tabs>
            <w:tab w:val="num" w:pos="720"/>
          </w:tabs>
          <w:ind w:left="1330" w:hanging="9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2026D5A">
        <w:start w:val="1"/>
        <w:numFmt w:val="lowerLetter"/>
        <w:lvlText w:val="%2."/>
        <w:lvlJc w:val="left"/>
        <w:pPr>
          <w:tabs>
            <w:tab w:val="left" w:pos="720"/>
            <w:tab w:val="num" w:pos="1440"/>
          </w:tabs>
          <w:ind w:left="2050" w:hanging="9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0B254A8">
        <w:start w:val="1"/>
        <w:numFmt w:val="lowerRoman"/>
        <w:lvlText w:val="%3."/>
        <w:lvlJc w:val="left"/>
        <w:pPr>
          <w:tabs>
            <w:tab w:val="left" w:pos="720"/>
            <w:tab w:val="num" w:pos="2160"/>
          </w:tabs>
          <w:ind w:left="2770" w:hanging="8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440770A">
        <w:start w:val="1"/>
        <w:numFmt w:val="decimal"/>
        <w:lvlText w:val="%4."/>
        <w:lvlJc w:val="left"/>
        <w:pPr>
          <w:tabs>
            <w:tab w:val="left" w:pos="720"/>
            <w:tab w:val="num" w:pos="2880"/>
          </w:tabs>
          <w:ind w:left="3490" w:hanging="9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9E04930">
        <w:start w:val="1"/>
        <w:numFmt w:val="lowerLetter"/>
        <w:lvlText w:val="%5."/>
        <w:lvlJc w:val="left"/>
        <w:pPr>
          <w:tabs>
            <w:tab w:val="left" w:pos="720"/>
            <w:tab w:val="num" w:pos="3600"/>
          </w:tabs>
          <w:ind w:left="4210" w:hanging="9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63AC40C">
        <w:start w:val="1"/>
        <w:numFmt w:val="lowerRoman"/>
        <w:lvlText w:val="%6."/>
        <w:lvlJc w:val="left"/>
        <w:pPr>
          <w:tabs>
            <w:tab w:val="left" w:pos="720"/>
            <w:tab w:val="num" w:pos="4320"/>
          </w:tabs>
          <w:ind w:left="4930" w:hanging="8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BCA8B00">
        <w:start w:val="1"/>
        <w:numFmt w:val="decimal"/>
        <w:lvlText w:val="%7."/>
        <w:lvlJc w:val="left"/>
        <w:pPr>
          <w:tabs>
            <w:tab w:val="left" w:pos="720"/>
            <w:tab w:val="num" w:pos="5040"/>
          </w:tabs>
          <w:ind w:left="5650" w:hanging="9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848EBBE">
        <w:start w:val="1"/>
        <w:numFmt w:val="lowerLetter"/>
        <w:lvlText w:val="%8."/>
        <w:lvlJc w:val="left"/>
        <w:pPr>
          <w:tabs>
            <w:tab w:val="left" w:pos="720"/>
            <w:tab w:val="num" w:pos="5760"/>
          </w:tabs>
          <w:ind w:left="6370" w:hanging="9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3662520">
        <w:start w:val="1"/>
        <w:numFmt w:val="lowerRoman"/>
        <w:lvlText w:val="%9."/>
        <w:lvlJc w:val="left"/>
        <w:pPr>
          <w:tabs>
            <w:tab w:val="left" w:pos="720"/>
            <w:tab w:val="num" w:pos="6480"/>
          </w:tabs>
          <w:ind w:left="7090" w:hanging="8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0"/>
    <w:lvlOverride w:ilvl="0">
      <w:startOverride w:val="2"/>
    </w:lvlOverride>
  </w:num>
  <w:num w:numId="20">
    <w:abstractNumId w:val="0"/>
    <w:lvlOverride w:ilvl="0">
      <w:lvl w:ilvl="0" w:tplc="5A223C82">
        <w:start w:val="1"/>
        <w:numFmt w:val="lowerLetter"/>
        <w:lvlText w:val="%1)"/>
        <w:lvlJc w:val="left"/>
        <w:pPr>
          <w:tabs>
            <w:tab w:val="num" w:pos="720"/>
          </w:tabs>
          <w:ind w:left="1368" w:hanging="10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2026D5A">
        <w:start w:val="1"/>
        <w:numFmt w:val="lowerLetter"/>
        <w:lvlText w:val="%2."/>
        <w:lvlJc w:val="left"/>
        <w:pPr>
          <w:tabs>
            <w:tab w:val="left" w:pos="720"/>
            <w:tab w:val="num" w:pos="1440"/>
          </w:tabs>
          <w:ind w:left="2088" w:hanging="10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0B254A8">
        <w:start w:val="1"/>
        <w:numFmt w:val="lowerRoman"/>
        <w:lvlText w:val="%3."/>
        <w:lvlJc w:val="left"/>
        <w:pPr>
          <w:tabs>
            <w:tab w:val="left" w:pos="720"/>
            <w:tab w:val="num" w:pos="2160"/>
          </w:tabs>
          <w:ind w:left="2808" w:hanging="9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440770A">
        <w:start w:val="1"/>
        <w:numFmt w:val="decimal"/>
        <w:lvlText w:val="%4."/>
        <w:lvlJc w:val="left"/>
        <w:pPr>
          <w:tabs>
            <w:tab w:val="left" w:pos="720"/>
            <w:tab w:val="num" w:pos="2880"/>
          </w:tabs>
          <w:ind w:left="3528" w:hanging="10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9E04930">
        <w:start w:val="1"/>
        <w:numFmt w:val="lowerLetter"/>
        <w:lvlText w:val="%5."/>
        <w:lvlJc w:val="left"/>
        <w:pPr>
          <w:tabs>
            <w:tab w:val="left" w:pos="720"/>
            <w:tab w:val="num" w:pos="3600"/>
          </w:tabs>
          <w:ind w:left="4248" w:hanging="10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63AC40C">
        <w:start w:val="1"/>
        <w:numFmt w:val="lowerRoman"/>
        <w:lvlText w:val="%6."/>
        <w:lvlJc w:val="left"/>
        <w:pPr>
          <w:tabs>
            <w:tab w:val="left" w:pos="720"/>
            <w:tab w:val="num" w:pos="4320"/>
          </w:tabs>
          <w:ind w:left="4968" w:hanging="9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BCA8B00">
        <w:start w:val="1"/>
        <w:numFmt w:val="decimal"/>
        <w:lvlText w:val="%7."/>
        <w:lvlJc w:val="left"/>
        <w:pPr>
          <w:tabs>
            <w:tab w:val="left" w:pos="720"/>
            <w:tab w:val="num" w:pos="5040"/>
          </w:tabs>
          <w:ind w:left="5688" w:hanging="10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848EBBE">
        <w:start w:val="1"/>
        <w:numFmt w:val="lowerLetter"/>
        <w:lvlText w:val="%8."/>
        <w:lvlJc w:val="left"/>
        <w:pPr>
          <w:tabs>
            <w:tab w:val="left" w:pos="720"/>
            <w:tab w:val="num" w:pos="5760"/>
          </w:tabs>
          <w:ind w:left="6408" w:hanging="10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3662520">
        <w:start w:val="1"/>
        <w:numFmt w:val="lowerRoman"/>
        <w:lvlText w:val="%9."/>
        <w:lvlJc w:val="left"/>
        <w:pPr>
          <w:tabs>
            <w:tab w:val="left" w:pos="720"/>
            <w:tab w:val="num" w:pos="6480"/>
          </w:tabs>
          <w:ind w:left="7128" w:hanging="9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0"/>
    <w:lvlOverride w:ilvl="0">
      <w:startOverride w:val="3"/>
    </w:lvlOverride>
  </w:num>
  <w:num w:numId="22">
    <w:abstractNumId w:val="0"/>
    <w:lvlOverride w:ilvl="0">
      <w:startOverride w:val="4"/>
    </w:lvlOverride>
  </w:num>
  <w:num w:numId="23">
    <w:abstractNumId w:val="12"/>
  </w:num>
  <w:num w:numId="24">
    <w:abstractNumId w:val="9"/>
  </w:num>
  <w:num w:numId="25">
    <w:abstractNumId w:val="9"/>
    <w:lvlOverride w:ilvl="0">
      <w:startOverride w:val="2"/>
    </w:lvlOverride>
  </w:num>
  <w:num w:numId="26">
    <w:abstractNumId w:val="20"/>
  </w:num>
  <w:num w:numId="27">
    <w:abstractNumId w:val="9"/>
    <w:lvlOverride w:ilvl="0">
      <w:startOverride w:val="5"/>
    </w:lvlOverride>
  </w:num>
  <w:num w:numId="28">
    <w:abstractNumId w:val="13"/>
  </w:num>
  <w:num w:numId="29">
    <w:abstractNumId w:val="18"/>
  </w:num>
  <w:num w:numId="30">
    <w:abstractNumId w:val="18"/>
    <w:lvlOverride w:ilvl="0">
      <w:startOverride w:val="4"/>
    </w:lvlOverride>
  </w:num>
  <w:num w:numId="31">
    <w:abstractNumId w:val="23"/>
  </w:num>
  <w:num w:numId="32">
    <w:abstractNumId w:val="3"/>
  </w:num>
  <w:num w:numId="33">
    <w:abstractNumId w:val="14"/>
  </w:num>
  <w:num w:numId="34">
    <w:abstractNumId w:val="19"/>
  </w:num>
  <w:num w:numId="35">
    <w:abstractNumId w:val="16"/>
    <w:lvlOverride w:ilvl="0">
      <w:startOverride w:val="3"/>
    </w:lvlOverride>
  </w:num>
  <w:num w:numId="36">
    <w:abstractNumId w:val="1"/>
  </w:num>
  <w:num w:numId="37">
    <w:abstractNumId w:val="6"/>
  </w:num>
  <w:num w:numId="3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FB2C3D"/>
    <w:rsid w:val="00051465"/>
    <w:rsid w:val="001923D5"/>
    <w:rsid w:val="001A2E0D"/>
    <w:rsid w:val="002D140E"/>
    <w:rsid w:val="003A0D1B"/>
    <w:rsid w:val="00465046"/>
    <w:rsid w:val="005048FD"/>
    <w:rsid w:val="005C2804"/>
    <w:rsid w:val="00C264A9"/>
    <w:rsid w:val="00FB2C3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FB2C3D"/>
    <w:rPr>
      <w:rFonts w:cs="Arial Unicode MS"/>
      <w:color w:val="000000"/>
      <w:sz w:val="24"/>
      <w:szCs w:val="24"/>
      <w:u w:color="000000"/>
    </w:rPr>
  </w:style>
  <w:style w:type="paragraph" w:styleId="Nadpis1">
    <w:name w:val="heading 1"/>
    <w:next w:val="Normln"/>
    <w:rsid w:val="00FB2C3D"/>
    <w:pPr>
      <w:keepNext/>
      <w:spacing w:before="240" w:after="60"/>
      <w:outlineLvl w:val="0"/>
    </w:pPr>
    <w:rPr>
      <w:rFonts w:ascii="Cambria" w:eastAsia="Cambria" w:hAnsi="Cambria" w:cs="Cambria"/>
      <w:b/>
      <w:bCs/>
      <w:color w:val="000000"/>
      <w:kern w:val="32"/>
      <w:sz w:val="32"/>
      <w:szCs w:val="32"/>
      <w:u w:color="000000"/>
    </w:rPr>
  </w:style>
  <w:style w:type="paragraph" w:styleId="Nadpis2">
    <w:name w:val="heading 2"/>
    <w:next w:val="Normln"/>
    <w:rsid w:val="00FB2C3D"/>
    <w:pPr>
      <w:keepNext/>
      <w:spacing w:before="240" w:after="60"/>
      <w:outlineLvl w:val="1"/>
    </w:pPr>
    <w:rPr>
      <w:rFonts w:ascii="Arial" w:eastAsia="Arial" w:hAnsi="Arial" w:cs="Arial"/>
      <w:b/>
      <w:bCs/>
      <w:i/>
      <w:iCs/>
      <w:color w:val="000000"/>
      <w:sz w:val="28"/>
      <w:szCs w:val="28"/>
      <w:u w:color="000000"/>
    </w:rPr>
  </w:style>
  <w:style w:type="paragraph" w:styleId="Nadpis3">
    <w:name w:val="heading 3"/>
    <w:next w:val="Normln"/>
    <w:rsid w:val="00FB2C3D"/>
    <w:pPr>
      <w:keepNext/>
      <w:spacing w:before="240" w:after="60"/>
      <w:outlineLvl w:val="2"/>
    </w:pPr>
    <w:rPr>
      <w:rFonts w:ascii="Cambria" w:eastAsia="Cambria" w:hAnsi="Cambria" w:cs="Cambria"/>
      <w:b/>
      <w:bCs/>
      <w:color w:val="000000"/>
      <w:sz w:val="26"/>
      <w:szCs w:val="26"/>
      <w:u w:color="000000"/>
    </w:rPr>
  </w:style>
  <w:style w:type="paragraph" w:styleId="Nadpis4">
    <w:name w:val="heading 4"/>
    <w:next w:val="Normln"/>
    <w:rsid w:val="00FB2C3D"/>
    <w:pPr>
      <w:keepNext/>
      <w:spacing w:before="240" w:after="60"/>
      <w:outlineLvl w:val="3"/>
    </w:pPr>
    <w:rPr>
      <w:rFonts w:ascii="Calibri" w:eastAsia="Calibri" w:hAnsi="Calibri" w:cs="Calibri"/>
      <w:b/>
      <w:bCs/>
      <w:color w:val="000000"/>
      <w:sz w:val="28"/>
      <w:szCs w:val="28"/>
      <w:u w:color="000000"/>
    </w:rPr>
  </w:style>
  <w:style w:type="paragraph" w:styleId="Nadpis6">
    <w:name w:val="heading 6"/>
    <w:next w:val="Normln"/>
    <w:rsid w:val="00FB2C3D"/>
    <w:pPr>
      <w:spacing w:before="240" w:after="60"/>
      <w:outlineLvl w:val="5"/>
    </w:pPr>
    <w:rPr>
      <w:rFonts w:ascii="Calibri" w:eastAsia="Calibri" w:hAnsi="Calibri" w:cs="Calibri"/>
      <w:b/>
      <w:bCs/>
      <w:color w:val="000000"/>
      <w:sz w:val="22"/>
      <w:szCs w:val="22"/>
      <w:u w:color="000000"/>
    </w:rPr>
  </w:style>
  <w:style w:type="paragraph" w:styleId="Nadpis7">
    <w:name w:val="heading 7"/>
    <w:next w:val="Normln"/>
    <w:rsid w:val="00FB2C3D"/>
    <w:pPr>
      <w:spacing w:before="240" w:after="60"/>
      <w:outlineLvl w:val="6"/>
    </w:pPr>
    <w:rPr>
      <w:rFonts w:ascii="Calibri" w:eastAsia="Calibri" w:hAnsi="Calibri" w:cs="Calibri"/>
      <w:color w:val="000000"/>
      <w:sz w:val="24"/>
      <w:szCs w:val="24"/>
      <w:u w:color="000000"/>
    </w:rPr>
  </w:style>
  <w:style w:type="paragraph" w:styleId="Nadpis8">
    <w:name w:val="heading 8"/>
    <w:next w:val="Normln"/>
    <w:rsid w:val="00FB2C3D"/>
    <w:pPr>
      <w:keepNext/>
      <w:ind w:left="360"/>
      <w:jc w:val="both"/>
      <w:outlineLvl w:val="7"/>
    </w:pPr>
    <w:rPr>
      <w:rFonts w:eastAsia="Times New Roman"/>
      <w:b/>
      <w:bCs/>
      <w:color w:val="000000"/>
      <w:sz w:val="28"/>
      <w:szCs w:val="28"/>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FB2C3D"/>
    <w:rPr>
      <w:u w:val="single"/>
    </w:rPr>
  </w:style>
  <w:style w:type="table" w:customStyle="1" w:styleId="TableNormal">
    <w:name w:val="Table Normal"/>
    <w:rsid w:val="00FB2C3D"/>
    <w:tblPr>
      <w:tblInd w:w="0" w:type="dxa"/>
      <w:tblCellMar>
        <w:top w:w="0" w:type="dxa"/>
        <w:left w:w="0" w:type="dxa"/>
        <w:bottom w:w="0" w:type="dxa"/>
        <w:right w:w="0" w:type="dxa"/>
      </w:tblCellMar>
    </w:tblPr>
  </w:style>
  <w:style w:type="paragraph" w:customStyle="1" w:styleId="Zhlavazpat">
    <w:name w:val="Záhlaví a zápatí"/>
    <w:rsid w:val="00FB2C3D"/>
    <w:pPr>
      <w:tabs>
        <w:tab w:val="right" w:pos="9020"/>
      </w:tabs>
    </w:pPr>
    <w:rPr>
      <w:rFonts w:ascii="Helvetica" w:hAnsi="Helvetica" w:cs="Arial Unicode MS"/>
      <w:color w:val="000000"/>
      <w:sz w:val="24"/>
      <w:szCs w:val="24"/>
    </w:rPr>
  </w:style>
  <w:style w:type="numbering" w:customStyle="1" w:styleId="Importovanstyl1">
    <w:name w:val="Importovaný styl 1"/>
    <w:rsid w:val="00FB2C3D"/>
    <w:pPr>
      <w:numPr>
        <w:numId w:val="1"/>
      </w:numPr>
    </w:pPr>
  </w:style>
  <w:style w:type="numbering" w:customStyle="1" w:styleId="Importovanstyl2">
    <w:name w:val="Importovaný styl 2"/>
    <w:rsid w:val="00FB2C3D"/>
    <w:pPr>
      <w:numPr>
        <w:numId w:val="3"/>
      </w:numPr>
    </w:pPr>
  </w:style>
  <w:style w:type="numbering" w:customStyle="1" w:styleId="Importovanstyl3">
    <w:name w:val="Importovaný styl 3"/>
    <w:rsid w:val="00FB2C3D"/>
    <w:pPr>
      <w:numPr>
        <w:numId w:val="6"/>
      </w:numPr>
    </w:pPr>
  </w:style>
  <w:style w:type="numbering" w:customStyle="1" w:styleId="Importovanstyl4">
    <w:name w:val="Importovaný styl 4"/>
    <w:rsid w:val="00FB2C3D"/>
    <w:pPr>
      <w:numPr>
        <w:numId w:val="9"/>
      </w:numPr>
    </w:pPr>
  </w:style>
  <w:style w:type="paragraph" w:styleId="Zkladntext">
    <w:name w:val="Body Text"/>
    <w:rsid w:val="00FB2C3D"/>
    <w:pPr>
      <w:tabs>
        <w:tab w:val="left" w:pos="4111"/>
      </w:tabs>
      <w:jc w:val="both"/>
    </w:pPr>
    <w:rPr>
      <w:rFonts w:eastAsia="Times New Roman"/>
      <w:color w:val="000000"/>
      <w:sz w:val="24"/>
      <w:szCs w:val="24"/>
      <w:u w:color="000000"/>
    </w:rPr>
  </w:style>
  <w:style w:type="paragraph" w:styleId="Prosttext">
    <w:name w:val="Plain Text"/>
    <w:rsid w:val="00FB2C3D"/>
    <w:rPr>
      <w:rFonts w:ascii="Courier New" w:eastAsia="Courier New" w:hAnsi="Courier New" w:cs="Courier New"/>
      <w:color w:val="000000"/>
      <w:u w:color="000000"/>
    </w:rPr>
  </w:style>
  <w:style w:type="numbering" w:customStyle="1" w:styleId="Importovanstyl5">
    <w:name w:val="Importovaný styl 5"/>
    <w:rsid w:val="00FB2C3D"/>
    <w:pPr>
      <w:numPr>
        <w:numId w:val="12"/>
      </w:numPr>
    </w:pPr>
  </w:style>
  <w:style w:type="numbering" w:customStyle="1" w:styleId="Importovanstyl6">
    <w:name w:val="Importovaný styl 6"/>
    <w:rsid w:val="00FB2C3D"/>
    <w:pPr>
      <w:numPr>
        <w:numId w:val="16"/>
      </w:numPr>
    </w:pPr>
  </w:style>
  <w:style w:type="numbering" w:customStyle="1" w:styleId="Importovanstyl7">
    <w:name w:val="Importovaný styl 7"/>
    <w:rsid w:val="00FB2C3D"/>
    <w:pPr>
      <w:numPr>
        <w:numId w:val="23"/>
      </w:numPr>
    </w:pPr>
  </w:style>
  <w:style w:type="paragraph" w:styleId="Odstavecseseznamem">
    <w:name w:val="List Paragraph"/>
    <w:rsid w:val="00FB2C3D"/>
    <w:pPr>
      <w:ind w:left="708"/>
    </w:pPr>
    <w:rPr>
      <w:rFonts w:eastAsia="Times New Roman"/>
      <w:color w:val="000000"/>
      <w:sz w:val="24"/>
      <w:szCs w:val="24"/>
      <w:u w:color="000000"/>
    </w:rPr>
  </w:style>
  <w:style w:type="numbering" w:customStyle="1" w:styleId="Importovanstyl10">
    <w:name w:val="Importovaný styl 10"/>
    <w:rsid w:val="00FB2C3D"/>
    <w:pPr>
      <w:numPr>
        <w:numId w:val="28"/>
      </w:numPr>
    </w:pPr>
  </w:style>
  <w:style w:type="numbering" w:customStyle="1" w:styleId="Importovanstyl11">
    <w:name w:val="Importovaný styl 11"/>
    <w:rsid w:val="00FB2C3D"/>
    <w:pPr>
      <w:numPr>
        <w:numId w:val="31"/>
      </w:numPr>
    </w:pPr>
  </w:style>
  <w:style w:type="numbering" w:customStyle="1" w:styleId="Importovanstyl12">
    <w:name w:val="Importovaný styl 12"/>
    <w:rsid w:val="00FB2C3D"/>
    <w:pPr>
      <w:numPr>
        <w:numId w:val="33"/>
      </w:numPr>
    </w:pPr>
  </w:style>
  <w:style w:type="numbering" w:customStyle="1" w:styleId="Importovanstyl13">
    <w:name w:val="Importovaný styl 13"/>
    <w:rsid w:val="00FB2C3D"/>
    <w:pPr>
      <w:numPr>
        <w:numId w:val="36"/>
      </w:numPr>
    </w:pPr>
  </w:style>
  <w:style w:type="paragraph" w:styleId="Textbubliny">
    <w:name w:val="Balloon Text"/>
    <w:basedOn w:val="Normln"/>
    <w:link w:val="TextbublinyChar"/>
    <w:uiPriority w:val="99"/>
    <w:semiHidden/>
    <w:unhideWhenUsed/>
    <w:rsid w:val="003A0D1B"/>
    <w:rPr>
      <w:rFonts w:ascii="Tahoma" w:hAnsi="Tahoma" w:cs="Tahoma"/>
      <w:sz w:val="16"/>
      <w:szCs w:val="16"/>
    </w:rPr>
  </w:style>
  <w:style w:type="character" w:customStyle="1" w:styleId="TextbublinyChar">
    <w:name w:val="Text bubliny Char"/>
    <w:basedOn w:val="Standardnpsmoodstavce"/>
    <w:link w:val="Textbubliny"/>
    <w:uiPriority w:val="99"/>
    <w:semiHidden/>
    <w:rsid w:val="003A0D1B"/>
    <w:rPr>
      <w:rFonts w:ascii="Tahoma" w:hAnsi="Tahoma" w:cs="Tahoma"/>
      <w:color w:val="000000"/>
      <w:sz w:val="16"/>
      <w:szCs w:val="16"/>
      <w:u w:color="000000"/>
    </w:rPr>
  </w:style>
</w:styles>
</file>

<file path=word/webSettings.xml><?xml version="1.0" encoding="utf-8"?>
<w:webSettings xmlns:r="http://schemas.openxmlformats.org/officeDocument/2006/relationships" xmlns:w="http://schemas.openxmlformats.org/wordprocessingml/2006/main">
  <w:divs>
    <w:div w:id="609168095">
      <w:bodyDiv w:val="1"/>
      <w:marLeft w:val="0"/>
      <w:marRight w:val="0"/>
      <w:marTop w:val="0"/>
      <w:marBottom w:val="0"/>
      <w:divBdr>
        <w:top w:val="none" w:sz="0" w:space="0" w:color="auto"/>
        <w:left w:val="none" w:sz="0" w:space="0" w:color="auto"/>
        <w:bottom w:val="none" w:sz="0" w:space="0" w:color="auto"/>
        <w:right w:val="none" w:sz="0" w:space="0" w:color="auto"/>
      </w:divBdr>
    </w:div>
    <w:div w:id="705566048">
      <w:bodyDiv w:val="1"/>
      <w:marLeft w:val="0"/>
      <w:marRight w:val="0"/>
      <w:marTop w:val="0"/>
      <w:marBottom w:val="0"/>
      <w:divBdr>
        <w:top w:val="none" w:sz="0" w:space="0" w:color="auto"/>
        <w:left w:val="none" w:sz="0" w:space="0" w:color="auto"/>
        <w:bottom w:val="none" w:sz="0" w:space="0" w:color="auto"/>
        <w:right w:val="none" w:sz="0" w:space="0" w:color="auto"/>
      </w:divBdr>
    </w:div>
    <w:div w:id="732388109">
      <w:bodyDiv w:val="1"/>
      <w:marLeft w:val="0"/>
      <w:marRight w:val="0"/>
      <w:marTop w:val="0"/>
      <w:marBottom w:val="0"/>
      <w:divBdr>
        <w:top w:val="none" w:sz="0" w:space="0" w:color="auto"/>
        <w:left w:val="none" w:sz="0" w:space="0" w:color="auto"/>
        <w:bottom w:val="none" w:sz="0" w:space="0" w:color="auto"/>
        <w:right w:val="none" w:sz="0" w:space="0" w:color="auto"/>
      </w:divBdr>
    </w:div>
    <w:div w:id="1287470564">
      <w:bodyDiv w:val="1"/>
      <w:marLeft w:val="0"/>
      <w:marRight w:val="0"/>
      <w:marTop w:val="0"/>
      <w:marBottom w:val="0"/>
      <w:divBdr>
        <w:top w:val="none" w:sz="0" w:space="0" w:color="auto"/>
        <w:left w:val="none" w:sz="0" w:space="0" w:color="auto"/>
        <w:bottom w:val="none" w:sz="0" w:space="0" w:color="auto"/>
        <w:right w:val="none" w:sz="0" w:space="0" w:color="auto"/>
      </w:divBdr>
    </w:div>
    <w:div w:id="1490245794">
      <w:bodyDiv w:val="1"/>
      <w:marLeft w:val="0"/>
      <w:marRight w:val="0"/>
      <w:marTop w:val="0"/>
      <w:marBottom w:val="0"/>
      <w:divBdr>
        <w:top w:val="none" w:sz="0" w:space="0" w:color="auto"/>
        <w:left w:val="none" w:sz="0" w:space="0" w:color="auto"/>
        <w:bottom w:val="none" w:sz="0" w:space="0" w:color="auto"/>
        <w:right w:val="none" w:sz="0" w:space="0" w:color="auto"/>
      </w:divBdr>
    </w:div>
    <w:div w:id="1520391747">
      <w:bodyDiv w:val="1"/>
      <w:marLeft w:val="0"/>
      <w:marRight w:val="0"/>
      <w:marTop w:val="0"/>
      <w:marBottom w:val="0"/>
      <w:divBdr>
        <w:top w:val="none" w:sz="0" w:space="0" w:color="auto"/>
        <w:left w:val="none" w:sz="0" w:space="0" w:color="auto"/>
        <w:bottom w:val="none" w:sz="0" w:space="0" w:color="auto"/>
        <w:right w:val="none" w:sz="0" w:space="0" w:color="auto"/>
      </w:divBdr>
    </w:div>
    <w:div w:id="2075854928">
      <w:bodyDiv w:val="1"/>
      <w:marLeft w:val="0"/>
      <w:marRight w:val="0"/>
      <w:marTop w:val="0"/>
      <w:marBottom w:val="0"/>
      <w:divBdr>
        <w:top w:val="none" w:sz="0" w:space="0" w:color="auto"/>
        <w:left w:val="none" w:sz="0" w:space="0" w:color="auto"/>
        <w:bottom w:val="none" w:sz="0" w:space="0" w:color="auto"/>
        <w:right w:val="none" w:sz="0" w:space="0" w:color="auto"/>
      </w:divBdr>
    </w:div>
    <w:div w:id="2088531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38</Pages>
  <Words>6218</Words>
  <Characters>36687</Characters>
  <Application>Microsoft Office Word</Application>
  <DocSecurity>0</DocSecurity>
  <Lines>305</Lines>
  <Paragraphs>85</Paragraphs>
  <ScaleCrop>false</ScaleCrop>
  <HeadingPairs>
    <vt:vector size="2" baseType="variant">
      <vt:variant>
        <vt:lpstr>Název</vt:lpstr>
      </vt:variant>
      <vt:variant>
        <vt:i4>1</vt:i4>
      </vt:variant>
    </vt:vector>
  </HeadingPairs>
  <TitlesOfParts>
    <vt:vector size="1" baseType="lpstr">
      <vt:lpstr/>
    </vt:vector>
  </TitlesOfParts>
  <Company>SYSTEMCONTROL s.r.o.</Company>
  <LinksUpToDate>false</LinksUpToDate>
  <CharactersWithSpaces>42820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Spravce</dc:creator>
  <cp:lastModifiedBy>Spravce</cp:lastModifiedBy>
  <cp:revision>3</cp:revision>
  <dcterms:created xsi:type="dcterms:W3CDTF">2016-10-11T09:58:00Z</dcterms:created>
  <dcterms:modified xsi:type="dcterms:W3CDTF">2016-10-11T11:03:00Z</dcterms:modified>
</cp:coreProperties>
</file>